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B1" w:rsidRPr="00603599" w:rsidRDefault="00D42C7E" w:rsidP="00D42C7E">
      <w:pPr>
        <w:pStyle w:val="Default"/>
        <w:tabs>
          <w:tab w:val="left" w:pos="1725"/>
        </w:tabs>
        <w:spacing w:line="360" w:lineRule="auto"/>
        <w:rPr>
          <w:sz w:val="28"/>
          <w:szCs w:val="28"/>
        </w:rPr>
      </w:pPr>
      <w:r>
        <w:rPr>
          <w:b/>
          <w:bCs/>
          <w:sz w:val="28"/>
          <w:szCs w:val="28"/>
        </w:rPr>
        <w:tab/>
      </w:r>
      <w:r w:rsidR="006E74B1" w:rsidRPr="00603599">
        <w:rPr>
          <w:noProof/>
          <w:sz w:val="28"/>
          <w:szCs w:val="28"/>
          <w:lang w:eastAsia="pt-BR"/>
        </w:rPr>
        <w:drawing>
          <wp:anchor distT="0" distB="0" distL="114300" distR="114300" simplePos="0" relativeHeight="251659264" behindDoc="1" locked="0" layoutInCell="0" allowOverlap="1" wp14:anchorId="14FF3BD5" wp14:editId="1EA71101">
            <wp:simplePos x="0" y="0"/>
            <wp:positionH relativeFrom="column">
              <wp:posOffset>6985</wp:posOffset>
            </wp:positionH>
            <wp:positionV relativeFrom="paragraph">
              <wp:posOffset>-25400</wp:posOffset>
            </wp:positionV>
            <wp:extent cx="5945505" cy="8548370"/>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lum contrast="-12000"/>
                      <a:extLst>
                        <a:ext uri="{28A0092B-C50C-407E-A947-70E740481C1C}">
                          <a14:useLocalDpi xmlns:a14="http://schemas.microsoft.com/office/drawing/2010/main" val="0"/>
                        </a:ext>
                      </a:extLst>
                    </a:blip>
                    <a:srcRect/>
                    <a:stretch>
                      <a:fillRect/>
                    </a:stretch>
                  </pic:blipFill>
                  <pic:spPr bwMode="auto">
                    <a:xfrm>
                      <a:off x="0" y="0"/>
                      <a:ext cx="5945505" cy="854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4B1" w:rsidRPr="00603599">
        <w:rPr>
          <w:b/>
          <w:bCs/>
          <w:sz w:val="28"/>
          <w:szCs w:val="28"/>
        </w:rPr>
        <w:t>UNIVERSIDADE DO ESTADO DA BAHIA</w:t>
      </w:r>
    </w:p>
    <w:p w:rsidR="006E74B1" w:rsidRPr="00603599" w:rsidRDefault="006E74B1" w:rsidP="006E74B1">
      <w:pPr>
        <w:autoSpaceDE w:val="0"/>
        <w:autoSpaceDN w:val="0"/>
        <w:adjustRightInd w:val="0"/>
        <w:spacing w:after="0" w:line="360" w:lineRule="auto"/>
        <w:jc w:val="center"/>
        <w:rPr>
          <w:rFonts w:ascii="Times New Roman" w:hAnsi="Times New Roman" w:cs="Times New Roman"/>
          <w:b/>
          <w:bCs/>
          <w:color w:val="000000"/>
          <w:sz w:val="28"/>
          <w:szCs w:val="28"/>
        </w:rPr>
      </w:pPr>
      <w:r w:rsidRPr="00603599">
        <w:rPr>
          <w:rFonts w:ascii="Times New Roman" w:hAnsi="Times New Roman" w:cs="Times New Roman"/>
          <w:b/>
          <w:bCs/>
          <w:color w:val="000000"/>
          <w:sz w:val="28"/>
          <w:szCs w:val="28"/>
        </w:rPr>
        <w:t>DEPARTAMENTO DE EDUCAÇÃO - CAMPUS XII GUANAMBI–BA</w:t>
      </w:r>
    </w:p>
    <w:p w:rsidR="006E74B1" w:rsidRPr="00603599" w:rsidRDefault="006E74B1" w:rsidP="006E74B1">
      <w:pPr>
        <w:autoSpaceDE w:val="0"/>
        <w:autoSpaceDN w:val="0"/>
        <w:adjustRightInd w:val="0"/>
        <w:spacing w:after="0" w:line="360" w:lineRule="auto"/>
        <w:jc w:val="center"/>
        <w:rPr>
          <w:rFonts w:ascii="Times New Roman" w:hAnsi="Times New Roman" w:cs="Times New Roman"/>
          <w:b/>
          <w:bCs/>
          <w:color w:val="000000"/>
          <w:sz w:val="28"/>
          <w:szCs w:val="28"/>
        </w:rPr>
      </w:pPr>
      <w:r w:rsidRPr="00603599">
        <w:rPr>
          <w:rFonts w:ascii="Times New Roman" w:hAnsi="Times New Roman" w:cs="Times New Roman"/>
          <w:b/>
          <w:bCs/>
          <w:color w:val="000000"/>
          <w:sz w:val="28"/>
          <w:szCs w:val="28"/>
        </w:rPr>
        <w:t>CURSO DE ESPECIALIZAÇÃO EM EDUCAÇÃO DO CAMPO</w:t>
      </w:r>
    </w:p>
    <w:p w:rsidR="006E74B1" w:rsidRPr="00603599" w:rsidRDefault="006E74B1" w:rsidP="006E74B1">
      <w:pPr>
        <w:autoSpaceDE w:val="0"/>
        <w:autoSpaceDN w:val="0"/>
        <w:adjustRightInd w:val="0"/>
        <w:spacing w:after="0" w:line="240" w:lineRule="auto"/>
        <w:jc w:val="center"/>
        <w:rPr>
          <w:rFonts w:ascii="Times New Roman" w:hAnsi="Times New Roman" w:cs="Times New Roman"/>
          <w:b/>
          <w:bCs/>
          <w:color w:val="000000"/>
          <w:sz w:val="28"/>
          <w:szCs w:val="28"/>
        </w:rPr>
      </w:pPr>
    </w:p>
    <w:p w:rsidR="006E74B1" w:rsidRPr="00603599" w:rsidRDefault="006E74B1" w:rsidP="006E74B1">
      <w:pPr>
        <w:autoSpaceDE w:val="0"/>
        <w:autoSpaceDN w:val="0"/>
        <w:adjustRightInd w:val="0"/>
        <w:spacing w:after="0" w:line="240" w:lineRule="auto"/>
        <w:jc w:val="center"/>
        <w:rPr>
          <w:rFonts w:ascii="Times New Roman" w:hAnsi="Times New Roman" w:cs="Times New Roman"/>
          <w:b/>
          <w:bCs/>
          <w:color w:val="000000"/>
          <w:sz w:val="28"/>
          <w:szCs w:val="28"/>
        </w:rPr>
      </w:pPr>
    </w:p>
    <w:p w:rsidR="006E74B1" w:rsidRPr="00603599" w:rsidRDefault="006E74B1" w:rsidP="006E74B1">
      <w:pPr>
        <w:autoSpaceDE w:val="0"/>
        <w:autoSpaceDN w:val="0"/>
        <w:adjustRightInd w:val="0"/>
        <w:spacing w:after="0" w:line="240" w:lineRule="auto"/>
        <w:jc w:val="center"/>
        <w:rPr>
          <w:rFonts w:ascii="Times New Roman" w:hAnsi="Times New Roman" w:cs="Times New Roman"/>
          <w:color w:val="000000"/>
          <w:sz w:val="28"/>
          <w:szCs w:val="28"/>
        </w:rPr>
      </w:pPr>
    </w:p>
    <w:p w:rsidR="006E74B1" w:rsidRPr="00603599" w:rsidRDefault="006E74B1" w:rsidP="006E74B1">
      <w:pPr>
        <w:autoSpaceDE w:val="0"/>
        <w:autoSpaceDN w:val="0"/>
        <w:adjustRightInd w:val="0"/>
        <w:spacing w:after="0" w:line="240" w:lineRule="auto"/>
        <w:rPr>
          <w:rFonts w:ascii="Times New Roman" w:eastAsiaTheme="minorEastAsia" w:hAnsi="Times New Roman" w:cs="Times New Roman"/>
          <w:sz w:val="28"/>
          <w:szCs w:val="28"/>
          <w:lang w:eastAsia="pt-BR"/>
        </w:rPr>
      </w:pPr>
    </w:p>
    <w:p w:rsidR="006E74B1" w:rsidRPr="00603599" w:rsidRDefault="006E74B1" w:rsidP="006E74B1">
      <w:pPr>
        <w:autoSpaceDE w:val="0"/>
        <w:autoSpaceDN w:val="0"/>
        <w:adjustRightInd w:val="0"/>
        <w:spacing w:after="0" w:line="240" w:lineRule="auto"/>
        <w:rPr>
          <w:rFonts w:ascii="Times New Roman" w:eastAsiaTheme="minorEastAsia" w:hAnsi="Times New Roman" w:cs="Times New Roman"/>
          <w:sz w:val="28"/>
          <w:szCs w:val="28"/>
          <w:lang w:eastAsia="pt-BR"/>
        </w:rPr>
      </w:pPr>
    </w:p>
    <w:p w:rsidR="006E74B1" w:rsidRPr="00603599" w:rsidRDefault="006E74B1" w:rsidP="006E74B1">
      <w:pPr>
        <w:autoSpaceDE w:val="0"/>
        <w:autoSpaceDN w:val="0"/>
        <w:adjustRightInd w:val="0"/>
        <w:spacing w:after="0" w:line="240" w:lineRule="auto"/>
        <w:rPr>
          <w:rFonts w:ascii="Times New Roman" w:hAnsi="Times New Roman" w:cs="Times New Roman"/>
          <w:color w:val="000000"/>
          <w:sz w:val="28"/>
          <w:szCs w:val="28"/>
        </w:rPr>
      </w:pPr>
    </w:p>
    <w:p w:rsidR="006E74B1" w:rsidRPr="00603599" w:rsidRDefault="006E74B1" w:rsidP="006E74B1">
      <w:pPr>
        <w:autoSpaceDE w:val="0"/>
        <w:autoSpaceDN w:val="0"/>
        <w:adjustRightInd w:val="0"/>
        <w:spacing w:after="0" w:line="360" w:lineRule="auto"/>
        <w:jc w:val="center"/>
        <w:rPr>
          <w:rFonts w:ascii="Times New Roman" w:hAnsi="Times New Roman" w:cs="Times New Roman"/>
          <w:color w:val="000000"/>
          <w:sz w:val="28"/>
          <w:szCs w:val="28"/>
        </w:rPr>
      </w:pPr>
      <w:r w:rsidRPr="00603599">
        <w:rPr>
          <w:rFonts w:ascii="Times New Roman" w:hAnsi="Times New Roman" w:cs="Times New Roman"/>
          <w:b/>
          <w:bCs/>
          <w:color w:val="000000"/>
          <w:sz w:val="28"/>
          <w:szCs w:val="28"/>
        </w:rPr>
        <w:t>LIDIARA RAMOS DA SILVA</w:t>
      </w:r>
    </w:p>
    <w:p w:rsidR="006E74B1" w:rsidRPr="00603599" w:rsidRDefault="006E74B1" w:rsidP="006E74B1">
      <w:pPr>
        <w:autoSpaceDE w:val="0"/>
        <w:autoSpaceDN w:val="0"/>
        <w:adjustRightInd w:val="0"/>
        <w:spacing w:after="0" w:line="360" w:lineRule="auto"/>
        <w:jc w:val="center"/>
        <w:rPr>
          <w:rFonts w:ascii="Times New Roman" w:hAnsi="Times New Roman" w:cs="Times New Roman"/>
          <w:color w:val="000000"/>
          <w:sz w:val="28"/>
          <w:szCs w:val="28"/>
        </w:rPr>
      </w:pPr>
    </w:p>
    <w:p w:rsidR="006E74B1" w:rsidRPr="00603599" w:rsidRDefault="006E74B1" w:rsidP="006E74B1">
      <w:pPr>
        <w:autoSpaceDE w:val="0"/>
        <w:autoSpaceDN w:val="0"/>
        <w:adjustRightInd w:val="0"/>
        <w:spacing w:after="0" w:line="360" w:lineRule="auto"/>
        <w:jc w:val="center"/>
        <w:rPr>
          <w:rFonts w:ascii="Times New Roman" w:hAnsi="Times New Roman" w:cs="Times New Roman"/>
          <w:color w:val="000000"/>
          <w:sz w:val="28"/>
          <w:szCs w:val="28"/>
        </w:rPr>
      </w:pPr>
    </w:p>
    <w:p w:rsidR="006E74B1" w:rsidRPr="00603599" w:rsidRDefault="006E74B1" w:rsidP="006E74B1">
      <w:pPr>
        <w:autoSpaceDE w:val="0"/>
        <w:autoSpaceDN w:val="0"/>
        <w:adjustRightInd w:val="0"/>
        <w:spacing w:after="0" w:line="240" w:lineRule="auto"/>
        <w:jc w:val="center"/>
        <w:rPr>
          <w:rFonts w:ascii="Times New Roman" w:hAnsi="Times New Roman" w:cs="Times New Roman"/>
          <w:b/>
          <w:bCs/>
          <w:color w:val="000000"/>
          <w:sz w:val="28"/>
          <w:szCs w:val="28"/>
        </w:rPr>
      </w:pPr>
    </w:p>
    <w:p w:rsidR="006E74B1" w:rsidRPr="00603599" w:rsidRDefault="006E74B1" w:rsidP="006E74B1">
      <w:pPr>
        <w:autoSpaceDE w:val="0"/>
        <w:autoSpaceDN w:val="0"/>
        <w:adjustRightInd w:val="0"/>
        <w:spacing w:after="0" w:line="240" w:lineRule="auto"/>
        <w:jc w:val="center"/>
        <w:rPr>
          <w:rFonts w:ascii="Times New Roman" w:hAnsi="Times New Roman" w:cs="Times New Roman"/>
          <w:b/>
          <w:bCs/>
          <w:color w:val="000000"/>
          <w:sz w:val="28"/>
          <w:szCs w:val="28"/>
        </w:rPr>
      </w:pPr>
    </w:p>
    <w:p w:rsidR="006E74B1" w:rsidRPr="00603599" w:rsidRDefault="006E74B1" w:rsidP="006E74B1">
      <w:pPr>
        <w:autoSpaceDE w:val="0"/>
        <w:autoSpaceDN w:val="0"/>
        <w:adjustRightInd w:val="0"/>
        <w:spacing w:after="0" w:line="240" w:lineRule="auto"/>
        <w:jc w:val="center"/>
        <w:rPr>
          <w:rFonts w:ascii="Times New Roman" w:hAnsi="Times New Roman" w:cs="Times New Roman"/>
          <w:b/>
          <w:bCs/>
          <w:color w:val="000000"/>
          <w:sz w:val="28"/>
          <w:szCs w:val="28"/>
        </w:rPr>
      </w:pPr>
    </w:p>
    <w:p w:rsidR="006E74B1" w:rsidRPr="00603599" w:rsidRDefault="006E74B1" w:rsidP="006E74B1">
      <w:pPr>
        <w:autoSpaceDE w:val="0"/>
        <w:autoSpaceDN w:val="0"/>
        <w:adjustRightInd w:val="0"/>
        <w:spacing w:after="0" w:line="240" w:lineRule="auto"/>
        <w:jc w:val="center"/>
        <w:rPr>
          <w:rFonts w:ascii="Times New Roman" w:hAnsi="Times New Roman" w:cs="Times New Roman"/>
          <w:b/>
          <w:bCs/>
          <w:color w:val="000000"/>
          <w:sz w:val="28"/>
          <w:szCs w:val="28"/>
        </w:rPr>
      </w:pPr>
    </w:p>
    <w:p w:rsidR="00623355" w:rsidRPr="00603599" w:rsidRDefault="009C3EF3" w:rsidP="00623355">
      <w:pPr>
        <w:spacing w:after="0" w:line="360" w:lineRule="auto"/>
        <w:jc w:val="center"/>
        <w:rPr>
          <w:rFonts w:ascii="Times New Roman" w:hAnsi="Times New Roman" w:cs="Times New Roman"/>
          <w:b/>
          <w:sz w:val="28"/>
          <w:szCs w:val="28"/>
        </w:rPr>
      </w:pPr>
      <w:r w:rsidRPr="00603599">
        <w:rPr>
          <w:rFonts w:ascii="Times New Roman" w:hAnsi="Times New Roman" w:cs="Times New Roman"/>
          <w:b/>
          <w:sz w:val="28"/>
          <w:szCs w:val="28"/>
        </w:rPr>
        <w:t>FORMAÇÃO DOCENTE</w:t>
      </w:r>
      <w:r w:rsidR="000F408D" w:rsidRPr="00603599">
        <w:rPr>
          <w:rFonts w:ascii="Times New Roman" w:hAnsi="Times New Roman" w:cs="Times New Roman"/>
          <w:b/>
          <w:sz w:val="28"/>
          <w:szCs w:val="28"/>
        </w:rPr>
        <w:t xml:space="preserve"> EM</w:t>
      </w:r>
      <w:r w:rsidR="006C6D6B" w:rsidRPr="00603599">
        <w:rPr>
          <w:rFonts w:ascii="Times New Roman" w:hAnsi="Times New Roman" w:cs="Times New Roman"/>
          <w:b/>
          <w:sz w:val="28"/>
          <w:szCs w:val="28"/>
        </w:rPr>
        <w:t xml:space="preserve"> EDUCAÇÃO DO</w:t>
      </w:r>
      <w:r w:rsidR="006E74B1" w:rsidRPr="00603599">
        <w:rPr>
          <w:rFonts w:ascii="Times New Roman" w:hAnsi="Times New Roman" w:cs="Times New Roman"/>
          <w:b/>
          <w:sz w:val="28"/>
          <w:szCs w:val="28"/>
        </w:rPr>
        <w:t xml:space="preserve"> CAMPO</w:t>
      </w:r>
    </w:p>
    <w:p w:rsidR="006E74B1" w:rsidRPr="00603599" w:rsidRDefault="000F408D" w:rsidP="00623355">
      <w:pPr>
        <w:spacing w:after="0" w:line="360" w:lineRule="auto"/>
        <w:jc w:val="center"/>
        <w:rPr>
          <w:rFonts w:ascii="Times New Roman" w:hAnsi="Times New Roman" w:cs="Times New Roman"/>
          <w:b/>
          <w:sz w:val="28"/>
          <w:szCs w:val="28"/>
        </w:rPr>
      </w:pPr>
      <w:r w:rsidRPr="00603599">
        <w:rPr>
          <w:rFonts w:ascii="Times New Roman" w:hAnsi="Times New Roman" w:cs="Times New Roman"/>
          <w:b/>
          <w:sz w:val="28"/>
          <w:szCs w:val="28"/>
        </w:rPr>
        <w:t xml:space="preserve">NA REDE MUNICIPAL DE GUANAMBI: ENTRE O PROPOSTO </w:t>
      </w:r>
      <w:r w:rsidR="00623355" w:rsidRPr="00603599">
        <w:rPr>
          <w:rFonts w:ascii="Times New Roman" w:hAnsi="Times New Roman" w:cs="Times New Roman"/>
          <w:b/>
          <w:sz w:val="28"/>
          <w:szCs w:val="28"/>
        </w:rPr>
        <w:t xml:space="preserve">              </w:t>
      </w:r>
      <w:r w:rsidRPr="00603599">
        <w:rPr>
          <w:rFonts w:ascii="Times New Roman" w:hAnsi="Times New Roman" w:cs="Times New Roman"/>
          <w:b/>
          <w:sz w:val="28"/>
          <w:szCs w:val="28"/>
        </w:rPr>
        <w:t>E O VIVIDO</w:t>
      </w:r>
    </w:p>
    <w:p w:rsidR="006E74B1" w:rsidRPr="00603599" w:rsidRDefault="006E74B1" w:rsidP="006E74B1">
      <w:pPr>
        <w:tabs>
          <w:tab w:val="left" w:pos="1670"/>
        </w:tabs>
        <w:spacing w:after="0" w:line="360" w:lineRule="auto"/>
        <w:jc w:val="center"/>
        <w:rPr>
          <w:rFonts w:ascii="Times New Roman" w:hAnsi="Times New Roman" w:cs="Times New Roman"/>
          <w:b/>
          <w:sz w:val="24"/>
          <w:szCs w:val="24"/>
        </w:rPr>
      </w:pPr>
    </w:p>
    <w:p w:rsidR="006E74B1" w:rsidRPr="00603599" w:rsidRDefault="006E74B1" w:rsidP="006E74B1">
      <w:pPr>
        <w:autoSpaceDE w:val="0"/>
        <w:autoSpaceDN w:val="0"/>
        <w:adjustRightInd w:val="0"/>
        <w:spacing w:after="0" w:line="240" w:lineRule="auto"/>
        <w:rPr>
          <w:rFonts w:ascii="Times New Roman" w:eastAsiaTheme="minorEastAsia" w:hAnsi="Times New Roman" w:cs="Times New Roman"/>
          <w:sz w:val="28"/>
          <w:szCs w:val="28"/>
          <w:lang w:eastAsia="pt-BR"/>
        </w:rPr>
      </w:pPr>
    </w:p>
    <w:p w:rsidR="006E74B1" w:rsidRPr="00603599" w:rsidRDefault="006E74B1" w:rsidP="006E74B1">
      <w:pPr>
        <w:autoSpaceDE w:val="0"/>
        <w:autoSpaceDN w:val="0"/>
        <w:adjustRightInd w:val="0"/>
        <w:spacing w:after="0" w:line="240" w:lineRule="auto"/>
        <w:rPr>
          <w:rFonts w:ascii="Times New Roman" w:eastAsiaTheme="minorEastAsia" w:hAnsi="Times New Roman" w:cs="Times New Roman"/>
          <w:sz w:val="24"/>
          <w:szCs w:val="24"/>
          <w:lang w:eastAsia="pt-BR"/>
        </w:rPr>
      </w:pPr>
    </w:p>
    <w:p w:rsidR="006E74B1" w:rsidRPr="00603599" w:rsidRDefault="006E74B1" w:rsidP="006E74B1">
      <w:pPr>
        <w:autoSpaceDE w:val="0"/>
        <w:autoSpaceDN w:val="0"/>
        <w:adjustRightInd w:val="0"/>
        <w:spacing w:after="0" w:line="240" w:lineRule="auto"/>
        <w:rPr>
          <w:rFonts w:ascii="Times New Roman" w:eastAsiaTheme="minorEastAsia" w:hAnsi="Times New Roman" w:cs="Times New Roman"/>
          <w:sz w:val="24"/>
          <w:szCs w:val="24"/>
          <w:lang w:eastAsia="pt-BR"/>
        </w:rPr>
      </w:pPr>
    </w:p>
    <w:p w:rsidR="006E74B1" w:rsidRPr="00603599" w:rsidRDefault="006E74B1" w:rsidP="006E74B1">
      <w:pPr>
        <w:spacing w:after="160" w:line="360" w:lineRule="auto"/>
        <w:contextualSpacing/>
        <w:jc w:val="center"/>
        <w:rPr>
          <w:rFonts w:ascii="Times New Roman" w:eastAsiaTheme="minorEastAsia" w:hAnsi="Times New Roman" w:cs="Times New Roman"/>
          <w:b/>
          <w:sz w:val="28"/>
          <w:szCs w:val="28"/>
          <w:lang w:eastAsia="pt-BR"/>
        </w:rPr>
      </w:pPr>
    </w:p>
    <w:p w:rsidR="006E74B1" w:rsidRPr="00603599" w:rsidRDefault="006E74B1" w:rsidP="006E74B1">
      <w:pPr>
        <w:spacing w:after="160" w:line="360" w:lineRule="auto"/>
        <w:contextualSpacing/>
        <w:jc w:val="center"/>
        <w:rPr>
          <w:rFonts w:ascii="Times New Roman" w:eastAsiaTheme="minorEastAsia" w:hAnsi="Times New Roman" w:cs="Times New Roman"/>
          <w:b/>
          <w:sz w:val="24"/>
          <w:szCs w:val="24"/>
          <w:lang w:eastAsia="pt-BR"/>
        </w:rPr>
      </w:pPr>
    </w:p>
    <w:p w:rsidR="006E74B1" w:rsidRPr="00603599" w:rsidRDefault="006E74B1" w:rsidP="006E74B1">
      <w:pPr>
        <w:spacing w:after="160" w:line="360" w:lineRule="auto"/>
        <w:contextualSpacing/>
        <w:jc w:val="center"/>
        <w:rPr>
          <w:rFonts w:ascii="Times New Roman" w:eastAsiaTheme="minorEastAsia" w:hAnsi="Times New Roman" w:cs="Times New Roman"/>
          <w:b/>
          <w:sz w:val="24"/>
          <w:szCs w:val="24"/>
          <w:lang w:eastAsia="pt-BR"/>
        </w:rPr>
      </w:pP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sz w:val="24"/>
          <w:szCs w:val="24"/>
          <w:lang w:eastAsia="pt-BR"/>
        </w:rPr>
      </w:pP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sz w:val="24"/>
          <w:szCs w:val="24"/>
          <w:lang w:eastAsia="pt-BR"/>
        </w:rPr>
      </w:pPr>
    </w:p>
    <w:p w:rsidR="006E74B1" w:rsidRPr="00603599" w:rsidRDefault="006E74B1" w:rsidP="006E74B1">
      <w:pPr>
        <w:autoSpaceDE w:val="0"/>
        <w:autoSpaceDN w:val="0"/>
        <w:adjustRightInd w:val="0"/>
        <w:spacing w:after="0" w:line="240" w:lineRule="auto"/>
        <w:rPr>
          <w:rFonts w:ascii="Times New Roman" w:eastAsiaTheme="minorEastAsia" w:hAnsi="Times New Roman" w:cs="Times New Roman"/>
          <w:sz w:val="24"/>
          <w:szCs w:val="24"/>
          <w:lang w:eastAsia="pt-BR"/>
        </w:rPr>
      </w:pPr>
    </w:p>
    <w:p w:rsidR="006E74B1" w:rsidRPr="00603599" w:rsidRDefault="006E74B1" w:rsidP="006E74B1">
      <w:pPr>
        <w:autoSpaceDE w:val="0"/>
        <w:autoSpaceDN w:val="0"/>
        <w:adjustRightInd w:val="0"/>
        <w:spacing w:after="0" w:line="240" w:lineRule="auto"/>
        <w:rPr>
          <w:rFonts w:ascii="Times New Roman" w:eastAsiaTheme="minorEastAsia" w:hAnsi="Times New Roman" w:cs="Times New Roman"/>
          <w:sz w:val="24"/>
          <w:szCs w:val="24"/>
          <w:lang w:eastAsia="pt-BR"/>
        </w:rPr>
      </w:pPr>
    </w:p>
    <w:p w:rsidR="006E74B1" w:rsidRPr="00603599" w:rsidRDefault="006E74B1" w:rsidP="006E74B1">
      <w:pPr>
        <w:autoSpaceDE w:val="0"/>
        <w:autoSpaceDN w:val="0"/>
        <w:adjustRightInd w:val="0"/>
        <w:spacing w:after="0" w:line="240" w:lineRule="auto"/>
        <w:rPr>
          <w:rFonts w:ascii="Times New Roman" w:eastAsiaTheme="minorEastAsia" w:hAnsi="Times New Roman" w:cs="Times New Roman"/>
          <w:sz w:val="24"/>
          <w:szCs w:val="24"/>
          <w:lang w:eastAsia="pt-BR"/>
        </w:rPr>
      </w:pPr>
    </w:p>
    <w:p w:rsidR="006E74B1" w:rsidRPr="00603599" w:rsidRDefault="006E74B1" w:rsidP="006E74B1">
      <w:pPr>
        <w:autoSpaceDE w:val="0"/>
        <w:autoSpaceDN w:val="0"/>
        <w:adjustRightInd w:val="0"/>
        <w:spacing w:after="0" w:line="240" w:lineRule="auto"/>
        <w:rPr>
          <w:rFonts w:ascii="Times New Roman" w:eastAsiaTheme="minorEastAsia" w:hAnsi="Times New Roman" w:cs="Times New Roman"/>
          <w:sz w:val="24"/>
          <w:szCs w:val="24"/>
          <w:lang w:eastAsia="pt-BR"/>
        </w:rPr>
      </w:pPr>
    </w:p>
    <w:p w:rsidR="006E74B1" w:rsidRPr="00603599" w:rsidRDefault="006E74B1" w:rsidP="006E74B1">
      <w:pPr>
        <w:autoSpaceDE w:val="0"/>
        <w:autoSpaceDN w:val="0"/>
        <w:adjustRightInd w:val="0"/>
        <w:spacing w:after="0" w:line="240" w:lineRule="auto"/>
        <w:rPr>
          <w:rFonts w:ascii="Times New Roman" w:eastAsiaTheme="minorEastAsia" w:hAnsi="Times New Roman" w:cs="Times New Roman"/>
          <w:sz w:val="24"/>
          <w:szCs w:val="24"/>
          <w:lang w:eastAsia="pt-BR"/>
        </w:rPr>
      </w:pPr>
    </w:p>
    <w:p w:rsidR="006E74B1" w:rsidRPr="00603599" w:rsidRDefault="006E74B1" w:rsidP="006E74B1">
      <w:pPr>
        <w:autoSpaceDE w:val="0"/>
        <w:autoSpaceDN w:val="0"/>
        <w:adjustRightInd w:val="0"/>
        <w:spacing w:after="0" w:line="240" w:lineRule="auto"/>
        <w:rPr>
          <w:rFonts w:ascii="Times New Roman" w:eastAsiaTheme="minorEastAsia" w:hAnsi="Times New Roman" w:cs="Times New Roman"/>
          <w:sz w:val="24"/>
          <w:szCs w:val="24"/>
          <w:lang w:eastAsia="pt-BR"/>
        </w:rPr>
      </w:pPr>
    </w:p>
    <w:p w:rsidR="006E74B1" w:rsidRPr="00603599" w:rsidRDefault="006E74B1" w:rsidP="006E74B1">
      <w:pPr>
        <w:autoSpaceDE w:val="0"/>
        <w:autoSpaceDN w:val="0"/>
        <w:adjustRightInd w:val="0"/>
        <w:spacing w:after="0" w:line="240" w:lineRule="auto"/>
        <w:jc w:val="center"/>
        <w:rPr>
          <w:rFonts w:ascii="Times New Roman" w:hAnsi="Times New Roman" w:cs="Times New Roman"/>
          <w:color w:val="000000"/>
          <w:sz w:val="28"/>
          <w:szCs w:val="28"/>
        </w:rPr>
      </w:pPr>
      <w:r w:rsidRPr="00603599">
        <w:rPr>
          <w:rFonts w:ascii="Times New Roman" w:hAnsi="Times New Roman" w:cs="Times New Roman"/>
          <w:b/>
          <w:bCs/>
          <w:color w:val="000000"/>
          <w:sz w:val="28"/>
          <w:szCs w:val="28"/>
        </w:rPr>
        <w:t>GUANAMBI</w:t>
      </w: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b/>
          <w:bCs/>
          <w:sz w:val="28"/>
          <w:szCs w:val="28"/>
          <w:lang w:eastAsia="pt-BR"/>
        </w:rPr>
      </w:pPr>
      <w:r w:rsidRPr="00603599">
        <w:rPr>
          <w:rFonts w:ascii="Times New Roman" w:eastAsiaTheme="minorEastAsia" w:hAnsi="Times New Roman" w:cs="Times New Roman"/>
          <w:b/>
          <w:bCs/>
          <w:sz w:val="28"/>
          <w:szCs w:val="28"/>
          <w:lang w:eastAsia="pt-BR"/>
        </w:rPr>
        <w:t>2018</w:t>
      </w: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b/>
          <w:bCs/>
          <w:sz w:val="28"/>
          <w:szCs w:val="28"/>
          <w:lang w:eastAsia="pt-BR"/>
        </w:rPr>
      </w:pP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b/>
          <w:bCs/>
          <w:sz w:val="28"/>
          <w:szCs w:val="28"/>
          <w:lang w:eastAsia="pt-BR"/>
        </w:rPr>
      </w:pPr>
    </w:p>
    <w:p w:rsidR="00D42C7E" w:rsidRPr="00603599" w:rsidRDefault="00D42C7E" w:rsidP="006E74B1">
      <w:pPr>
        <w:autoSpaceDE w:val="0"/>
        <w:autoSpaceDN w:val="0"/>
        <w:adjustRightInd w:val="0"/>
        <w:spacing w:after="0" w:line="360" w:lineRule="auto"/>
        <w:jc w:val="center"/>
        <w:rPr>
          <w:rFonts w:ascii="Times New Roman" w:hAnsi="Times New Roman" w:cs="Times New Roman"/>
          <w:b/>
          <w:bCs/>
          <w:color w:val="000000"/>
          <w:sz w:val="28"/>
          <w:szCs w:val="28"/>
        </w:rPr>
      </w:pPr>
    </w:p>
    <w:p w:rsidR="006E74B1" w:rsidRPr="00603599" w:rsidRDefault="006E74B1" w:rsidP="006E74B1">
      <w:pPr>
        <w:autoSpaceDE w:val="0"/>
        <w:autoSpaceDN w:val="0"/>
        <w:adjustRightInd w:val="0"/>
        <w:spacing w:after="0" w:line="360" w:lineRule="auto"/>
        <w:jc w:val="center"/>
        <w:rPr>
          <w:rFonts w:ascii="Times New Roman" w:hAnsi="Times New Roman" w:cs="Times New Roman"/>
          <w:color w:val="000000"/>
          <w:sz w:val="28"/>
          <w:szCs w:val="28"/>
        </w:rPr>
      </w:pPr>
      <w:r w:rsidRPr="00603599">
        <w:rPr>
          <w:rFonts w:ascii="Times New Roman" w:hAnsi="Times New Roman" w:cs="Times New Roman"/>
          <w:b/>
          <w:bCs/>
          <w:color w:val="000000"/>
          <w:sz w:val="28"/>
          <w:szCs w:val="28"/>
        </w:rPr>
        <w:lastRenderedPageBreak/>
        <w:t>LIDIARA RAMOS DA SILVA</w:t>
      </w:r>
    </w:p>
    <w:p w:rsidR="006E74B1" w:rsidRPr="00603599" w:rsidRDefault="006E74B1" w:rsidP="006E74B1">
      <w:pPr>
        <w:autoSpaceDE w:val="0"/>
        <w:autoSpaceDN w:val="0"/>
        <w:adjustRightInd w:val="0"/>
        <w:spacing w:after="0" w:line="240" w:lineRule="auto"/>
        <w:jc w:val="center"/>
        <w:rPr>
          <w:rFonts w:ascii="Times New Roman" w:hAnsi="Times New Roman" w:cs="Times New Roman"/>
          <w:color w:val="000000"/>
          <w:sz w:val="28"/>
          <w:szCs w:val="28"/>
        </w:rPr>
      </w:pPr>
    </w:p>
    <w:p w:rsidR="006E74B1" w:rsidRPr="00603599" w:rsidRDefault="006E74B1" w:rsidP="006E74B1">
      <w:pPr>
        <w:autoSpaceDE w:val="0"/>
        <w:autoSpaceDN w:val="0"/>
        <w:adjustRightInd w:val="0"/>
        <w:spacing w:after="0" w:line="240" w:lineRule="auto"/>
        <w:rPr>
          <w:rFonts w:ascii="Times New Roman" w:hAnsi="Times New Roman" w:cs="Times New Roman"/>
          <w:b/>
          <w:bCs/>
          <w:color w:val="000000"/>
          <w:sz w:val="28"/>
          <w:szCs w:val="28"/>
        </w:rPr>
      </w:pPr>
    </w:p>
    <w:p w:rsidR="006E74B1" w:rsidRPr="00603599" w:rsidRDefault="006E74B1" w:rsidP="006E74B1">
      <w:pPr>
        <w:autoSpaceDE w:val="0"/>
        <w:autoSpaceDN w:val="0"/>
        <w:adjustRightInd w:val="0"/>
        <w:spacing w:after="0" w:line="240" w:lineRule="auto"/>
        <w:rPr>
          <w:rFonts w:ascii="Times New Roman" w:hAnsi="Times New Roman" w:cs="Times New Roman"/>
          <w:b/>
          <w:bCs/>
          <w:color w:val="000000"/>
          <w:sz w:val="28"/>
          <w:szCs w:val="28"/>
        </w:rPr>
      </w:pPr>
    </w:p>
    <w:p w:rsidR="006E74B1" w:rsidRPr="00603599" w:rsidRDefault="006E74B1" w:rsidP="006E74B1">
      <w:pPr>
        <w:autoSpaceDE w:val="0"/>
        <w:autoSpaceDN w:val="0"/>
        <w:adjustRightInd w:val="0"/>
        <w:spacing w:after="0" w:line="240" w:lineRule="auto"/>
        <w:rPr>
          <w:rFonts w:ascii="Times New Roman" w:hAnsi="Times New Roman" w:cs="Times New Roman"/>
          <w:b/>
          <w:bCs/>
          <w:color w:val="000000"/>
          <w:sz w:val="32"/>
          <w:szCs w:val="32"/>
        </w:rPr>
      </w:pPr>
    </w:p>
    <w:p w:rsidR="006E74B1" w:rsidRPr="00603599" w:rsidRDefault="006E74B1" w:rsidP="006E74B1">
      <w:pPr>
        <w:autoSpaceDE w:val="0"/>
        <w:autoSpaceDN w:val="0"/>
        <w:adjustRightInd w:val="0"/>
        <w:spacing w:after="0" w:line="240" w:lineRule="auto"/>
        <w:rPr>
          <w:rFonts w:ascii="Times New Roman" w:hAnsi="Times New Roman" w:cs="Times New Roman"/>
          <w:b/>
          <w:bCs/>
          <w:color w:val="000000"/>
          <w:sz w:val="32"/>
          <w:szCs w:val="32"/>
        </w:rPr>
      </w:pPr>
    </w:p>
    <w:p w:rsidR="006E74B1" w:rsidRPr="00603599" w:rsidRDefault="006E74B1" w:rsidP="006E74B1">
      <w:pPr>
        <w:autoSpaceDE w:val="0"/>
        <w:autoSpaceDN w:val="0"/>
        <w:adjustRightInd w:val="0"/>
        <w:spacing w:after="0" w:line="240" w:lineRule="auto"/>
        <w:rPr>
          <w:rFonts w:ascii="Times New Roman" w:hAnsi="Times New Roman" w:cs="Times New Roman"/>
          <w:b/>
          <w:bCs/>
          <w:color w:val="000000"/>
          <w:sz w:val="32"/>
          <w:szCs w:val="32"/>
        </w:rPr>
      </w:pPr>
    </w:p>
    <w:p w:rsidR="006E74B1" w:rsidRPr="00603599" w:rsidRDefault="006E74B1" w:rsidP="006E74B1">
      <w:pPr>
        <w:autoSpaceDE w:val="0"/>
        <w:autoSpaceDN w:val="0"/>
        <w:adjustRightInd w:val="0"/>
        <w:spacing w:after="0" w:line="240" w:lineRule="auto"/>
        <w:rPr>
          <w:rFonts w:ascii="Times New Roman" w:hAnsi="Times New Roman" w:cs="Times New Roman"/>
          <w:b/>
          <w:bCs/>
          <w:color w:val="000000"/>
          <w:sz w:val="32"/>
          <w:szCs w:val="32"/>
        </w:rPr>
      </w:pPr>
    </w:p>
    <w:p w:rsidR="001C75A7" w:rsidRPr="00603599" w:rsidRDefault="001C75A7" w:rsidP="001C75A7">
      <w:pPr>
        <w:spacing w:after="0" w:line="360" w:lineRule="auto"/>
        <w:jc w:val="center"/>
        <w:rPr>
          <w:rFonts w:ascii="Times New Roman" w:hAnsi="Times New Roman" w:cs="Times New Roman"/>
          <w:b/>
          <w:sz w:val="28"/>
          <w:szCs w:val="28"/>
        </w:rPr>
      </w:pPr>
      <w:r w:rsidRPr="00603599">
        <w:rPr>
          <w:rFonts w:ascii="Times New Roman" w:hAnsi="Times New Roman" w:cs="Times New Roman"/>
          <w:b/>
          <w:sz w:val="28"/>
          <w:szCs w:val="28"/>
        </w:rPr>
        <w:t>FORMAÇÃO DOCENTE EM EDUCAÇÃO DO CAMPO</w:t>
      </w:r>
    </w:p>
    <w:p w:rsidR="001C75A7" w:rsidRPr="00603599" w:rsidRDefault="001C75A7" w:rsidP="001C75A7">
      <w:pPr>
        <w:spacing w:after="0" w:line="360" w:lineRule="auto"/>
        <w:jc w:val="center"/>
        <w:rPr>
          <w:rFonts w:ascii="Times New Roman" w:hAnsi="Times New Roman" w:cs="Times New Roman"/>
          <w:b/>
          <w:sz w:val="28"/>
          <w:szCs w:val="28"/>
        </w:rPr>
      </w:pPr>
      <w:r w:rsidRPr="00603599">
        <w:rPr>
          <w:rFonts w:ascii="Times New Roman" w:hAnsi="Times New Roman" w:cs="Times New Roman"/>
          <w:b/>
          <w:sz w:val="28"/>
          <w:szCs w:val="28"/>
        </w:rPr>
        <w:t>NA REDE MUNICIPAL DE GUANAMBI: ENTRE O PROPOSTO               E O VIVIDO</w:t>
      </w:r>
    </w:p>
    <w:p w:rsidR="006E74B1" w:rsidRPr="00603599" w:rsidRDefault="006E74B1" w:rsidP="006E74B1">
      <w:pPr>
        <w:autoSpaceDE w:val="0"/>
        <w:autoSpaceDN w:val="0"/>
        <w:adjustRightInd w:val="0"/>
        <w:spacing w:after="0" w:line="240" w:lineRule="auto"/>
        <w:rPr>
          <w:rFonts w:ascii="Times New Roman" w:hAnsi="Times New Roman" w:cs="Times New Roman"/>
          <w:b/>
          <w:bCs/>
          <w:color w:val="000000"/>
          <w:sz w:val="32"/>
          <w:szCs w:val="32"/>
        </w:rPr>
      </w:pPr>
    </w:p>
    <w:p w:rsidR="006E74B1" w:rsidRPr="00603599" w:rsidRDefault="006E74B1" w:rsidP="006E74B1">
      <w:pPr>
        <w:autoSpaceDE w:val="0"/>
        <w:autoSpaceDN w:val="0"/>
        <w:adjustRightInd w:val="0"/>
        <w:spacing w:after="0" w:line="240" w:lineRule="auto"/>
        <w:rPr>
          <w:rFonts w:ascii="Times New Roman" w:hAnsi="Times New Roman" w:cs="Times New Roman"/>
          <w:b/>
          <w:bCs/>
          <w:color w:val="000000"/>
          <w:sz w:val="32"/>
          <w:szCs w:val="32"/>
        </w:rPr>
      </w:pPr>
    </w:p>
    <w:p w:rsidR="006E74B1" w:rsidRPr="00603599" w:rsidRDefault="006E74B1" w:rsidP="006E74B1">
      <w:pPr>
        <w:autoSpaceDE w:val="0"/>
        <w:autoSpaceDN w:val="0"/>
        <w:adjustRightInd w:val="0"/>
        <w:spacing w:after="0" w:line="360" w:lineRule="auto"/>
        <w:ind w:left="3402"/>
        <w:jc w:val="center"/>
        <w:rPr>
          <w:rFonts w:ascii="Times New Roman" w:hAnsi="Times New Roman" w:cs="Times New Roman"/>
          <w:b/>
          <w:bCs/>
          <w:color w:val="000000"/>
          <w:sz w:val="28"/>
          <w:szCs w:val="28"/>
        </w:rPr>
      </w:pPr>
    </w:p>
    <w:p w:rsidR="006E74B1" w:rsidRPr="00603599" w:rsidRDefault="006E74B1" w:rsidP="00662414">
      <w:pPr>
        <w:spacing w:after="0" w:line="360" w:lineRule="auto"/>
        <w:jc w:val="center"/>
        <w:rPr>
          <w:rFonts w:ascii="Times New Roman" w:hAnsi="Times New Roman" w:cs="Times New Roman"/>
          <w:b/>
          <w:sz w:val="28"/>
          <w:szCs w:val="28"/>
        </w:rPr>
      </w:pPr>
    </w:p>
    <w:p w:rsidR="006E74B1" w:rsidRPr="00603599" w:rsidRDefault="006E74B1" w:rsidP="006E74B1">
      <w:pPr>
        <w:tabs>
          <w:tab w:val="left" w:pos="1670"/>
        </w:tabs>
        <w:spacing w:after="0" w:line="360" w:lineRule="auto"/>
        <w:jc w:val="center"/>
        <w:rPr>
          <w:rFonts w:ascii="Times New Roman" w:hAnsi="Times New Roman" w:cs="Times New Roman"/>
          <w:b/>
          <w:sz w:val="24"/>
          <w:szCs w:val="24"/>
        </w:rPr>
      </w:pPr>
    </w:p>
    <w:p w:rsidR="006E74B1" w:rsidRPr="00603599" w:rsidRDefault="006E74B1" w:rsidP="006E74B1">
      <w:pPr>
        <w:autoSpaceDE w:val="0"/>
        <w:autoSpaceDN w:val="0"/>
        <w:adjustRightInd w:val="0"/>
        <w:spacing w:after="0" w:line="240" w:lineRule="auto"/>
        <w:jc w:val="center"/>
        <w:rPr>
          <w:rFonts w:ascii="Times New Roman" w:hAnsi="Times New Roman" w:cs="Times New Roman"/>
          <w:b/>
          <w:color w:val="000000"/>
          <w:sz w:val="24"/>
          <w:szCs w:val="28"/>
        </w:rPr>
      </w:pPr>
    </w:p>
    <w:p w:rsidR="006E74B1" w:rsidRPr="00603599" w:rsidRDefault="006E74B1" w:rsidP="006E74B1">
      <w:pPr>
        <w:autoSpaceDE w:val="0"/>
        <w:autoSpaceDN w:val="0"/>
        <w:adjustRightInd w:val="0"/>
        <w:spacing w:after="0" w:line="240" w:lineRule="auto"/>
        <w:jc w:val="center"/>
        <w:rPr>
          <w:rFonts w:ascii="Times New Roman" w:hAnsi="Times New Roman" w:cs="Times New Roman"/>
          <w:b/>
          <w:color w:val="000000"/>
          <w:sz w:val="24"/>
          <w:szCs w:val="28"/>
        </w:rPr>
      </w:pPr>
    </w:p>
    <w:p w:rsidR="006E74B1" w:rsidRPr="00603599" w:rsidRDefault="006E74B1" w:rsidP="006E74B1">
      <w:pPr>
        <w:autoSpaceDE w:val="0"/>
        <w:autoSpaceDN w:val="0"/>
        <w:adjustRightInd w:val="0"/>
        <w:spacing w:after="0" w:line="240" w:lineRule="auto"/>
        <w:ind w:left="3402"/>
        <w:contextualSpacing/>
        <w:jc w:val="both"/>
        <w:rPr>
          <w:rFonts w:ascii="Times New Roman" w:hAnsi="Times New Roman" w:cs="Times New Roman"/>
          <w:color w:val="000000"/>
          <w:sz w:val="20"/>
          <w:szCs w:val="20"/>
        </w:rPr>
      </w:pPr>
      <w:r w:rsidRPr="00603599">
        <w:rPr>
          <w:rFonts w:ascii="Times New Roman" w:hAnsi="Times New Roman" w:cs="Times New Roman"/>
          <w:color w:val="000000"/>
          <w:sz w:val="20"/>
          <w:szCs w:val="20"/>
        </w:rPr>
        <w:t xml:space="preserve">Trabalho de Conclusão de Curso (TCC) apresentado como requisito parcial para a obtenção do título de especialista em Educação do Campo pela Universidade do Estado da Bahia - Campus XII Guanambi. </w:t>
      </w:r>
    </w:p>
    <w:p w:rsidR="006E74B1" w:rsidRPr="00603599" w:rsidRDefault="006E74B1" w:rsidP="006E74B1">
      <w:pPr>
        <w:autoSpaceDE w:val="0"/>
        <w:autoSpaceDN w:val="0"/>
        <w:adjustRightInd w:val="0"/>
        <w:spacing w:after="0" w:line="240" w:lineRule="auto"/>
        <w:ind w:left="3402"/>
        <w:jc w:val="both"/>
        <w:rPr>
          <w:rFonts w:ascii="Times New Roman" w:hAnsi="Times New Roman" w:cs="Times New Roman"/>
          <w:color w:val="000000"/>
          <w:sz w:val="20"/>
          <w:szCs w:val="20"/>
        </w:rPr>
      </w:pPr>
    </w:p>
    <w:p w:rsidR="006E74B1" w:rsidRPr="00603599" w:rsidRDefault="004B22C6" w:rsidP="006E74B1">
      <w:pPr>
        <w:autoSpaceDE w:val="0"/>
        <w:autoSpaceDN w:val="0"/>
        <w:adjustRightInd w:val="0"/>
        <w:spacing w:after="0" w:line="240" w:lineRule="auto"/>
        <w:ind w:left="3402"/>
        <w:jc w:val="both"/>
        <w:rPr>
          <w:rFonts w:ascii="Times New Roman" w:hAnsi="Times New Roman" w:cs="Times New Roman"/>
          <w:color w:val="000000"/>
          <w:sz w:val="20"/>
          <w:szCs w:val="20"/>
        </w:rPr>
      </w:pPr>
      <w:r w:rsidRPr="00603599">
        <w:rPr>
          <w:rFonts w:ascii="Times New Roman" w:hAnsi="Times New Roman" w:cs="Times New Roman"/>
          <w:color w:val="000000"/>
          <w:sz w:val="20"/>
          <w:szCs w:val="20"/>
        </w:rPr>
        <w:t>Orientadora: Prof.ª Ma.</w:t>
      </w:r>
      <w:r w:rsidR="006E74B1" w:rsidRPr="00603599">
        <w:rPr>
          <w:rFonts w:ascii="Times New Roman" w:hAnsi="Times New Roman" w:cs="Times New Roman"/>
          <w:color w:val="000000"/>
          <w:sz w:val="20"/>
          <w:szCs w:val="20"/>
        </w:rPr>
        <w:t xml:space="preserve"> Jany Rodrigues Prado</w:t>
      </w:r>
    </w:p>
    <w:p w:rsidR="006E74B1" w:rsidRPr="00603599" w:rsidRDefault="006E74B1" w:rsidP="006E74B1">
      <w:pPr>
        <w:autoSpaceDE w:val="0"/>
        <w:autoSpaceDN w:val="0"/>
        <w:adjustRightInd w:val="0"/>
        <w:spacing w:after="0" w:line="240" w:lineRule="auto"/>
        <w:ind w:left="3402"/>
        <w:jc w:val="both"/>
        <w:rPr>
          <w:rFonts w:ascii="Times New Roman" w:hAnsi="Times New Roman" w:cs="Times New Roman"/>
          <w:color w:val="000000"/>
          <w:sz w:val="20"/>
          <w:szCs w:val="20"/>
        </w:rPr>
      </w:pPr>
    </w:p>
    <w:p w:rsidR="006E74B1" w:rsidRPr="00603599" w:rsidRDefault="006E74B1" w:rsidP="006E74B1">
      <w:pPr>
        <w:autoSpaceDE w:val="0"/>
        <w:autoSpaceDN w:val="0"/>
        <w:adjustRightInd w:val="0"/>
        <w:spacing w:after="0" w:line="240" w:lineRule="auto"/>
        <w:ind w:left="3402"/>
        <w:jc w:val="both"/>
        <w:rPr>
          <w:rFonts w:ascii="Times New Roman" w:hAnsi="Times New Roman" w:cs="Times New Roman"/>
          <w:color w:val="000000"/>
          <w:sz w:val="24"/>
          <w:szCs w:val="28"/>
        </w:rPr>
      </w:pPr>
    </w:p>
    <w:p w:rsidR="006E74B1" w:rsidRPr="00603599" w:rsidRDefault="006E74B1" w:rsidP="006E74B1">
      <w:pPr>
        <w:autoSpaceDE w:val="0"/>
        <w:autoSpaceDN w:val="0"/>
        <w:adjustRightInd w:val="0"/>
        <w:spacing w:after="0" w:line="240" w:lineRule="auto"/>
        <w:ind w:left="3402"/>
        <w:jc w:val="both"/>
        <w:rPr>
          <w:rFonts w:ascii="Times New Roman" w:hAnsi="Times New Roman" w:cs="Times New Roman"/>
          <w:color w:val="000000"/>
          <w:sz w:val="24"/>
          <w:szCs w:val="28"/>
        </w:rPr>
      </w:pPr>
    </w:p>
    <w:p w:rsidR="006E74B1" w:rsidRPr="00603599" w:rsidRDefault="006E74B1" w:rsidP="006E74B1">
      <w:pPr>
        <w:autoSpaceDE w:val="0"/>
        <w:autoSpaceDN w:val="0"/>
        <w:adjustRightInd w:val="0"/>
        <w:spacing w:after="0" w:line="240" w:lineRule="auto"/>
        <w:ind w:left="3402"/>
        <w:jc w:val="both"/>
        <w:rPr>
          <w:rFonts w:ascii="Times New Roman" w:hAnsi="Times New Roman" w:cs="Times New Roman"/>
          <w:color w:val="000000"/>
          <w:sz w:val="24"/>
          <w:szCs w:val="28"/>
        </w:rPr>
      </w:pPr>
    </w:p>
    <w:p w:rsidR="006E74B1" w:rsidRPr="00603599" w:rsidRDefault="006E74B1" w:rsidP="006E74B1">
      <w:pPr>
        <w:autoSpaceDE w:val="0"/>
        <w:autoSpaceDN w:val="0"/>
        <w:adjustRightInd w:val="0"/>
        <w:spacing w:after="0" w:line="240" w:lineRule="auto"/>
        <w:ind w:left="3402"/>
        <w:jc w:val="both"/>
        <w:rPr>
          <w:rFonts w:ascii="Times New Roman" w:hAnsi="Times New Roman" w:cs="Times New Roman"/>
          <w:color w:val="000000"/>
          <w:sz w:val="24"/>
          <w:szCs w:val="28"/>
        </w:rPr>
      </w:pPr>
    </w:p>
    <w:p w:rsidR="006E74B1" w:rsidRPr="00603599" w:rsidRDefault="006E74B1" w:rsidP="006E74B1">
      <w:pPr>
        <w:autoSpaceDE w:val="0"/>
        <w:autoSpaceDN w:val="0"/>
        <w:adjustRightInd w:val="0"/>
        <w:spacing w:after="0" w:line="240" w:lineRule="auto"/>
        <w:ind w:left="3402"/>
        <w:jc w:val="both"/>
        <w:rPr>
          <w:rFonts w:ascii="Times New Roman" w:hAnsi="Times New Roman" w:cs="Times New Roman"/>
          <w:color w:val="000000"/>
          <w:sz w:val="24"/>
          <w:szCs w:val="28"/>
        </w:rPr>
      </w:pPr>
    </w:p>
    <w:p w:rsidR="006E74B1" w:rsidRPr="00603599" w:rsidRDefault="006E74B1" w:rsidP="006E74B1">
      <w:pPr>
        <w:autoSpaceDE w:val="0"/>
        <w:autoSpaceDN w:val="0"/>
        <w:adjustRightInd w:val="0"/>
        <w:spacing w:after="0" w:line="240" w:lineRule="auto"/>
        <w:ind w:left="3402"/>
        <w:jc w:val="both"/>
        <w:rPr>
          <w:rFonts w:ascii="Times New Roman" w:hAnsi="Times New Roman" w:cs="Times New Roman"/>
          <w:color w:val="000000"/>
          <w:sz w:val="24"/>
          <w:szCs w:val="28"/>
        </w:rPr>
      </w:pPr>
    </w:p>
    <w:p w:rsidR="006E74B1" w:rsidRPr="00603599" w:rsidRDefault="006E74B1" w:rsidP="006E74B1">
      <w:pPr>
        <w:autoSpaceDE w:val="0"/>
        <w:autoSpaceDN w:val="0"/>
        <w:adjustRightInd w:val="0"/>
        <w:spacing w:after="0" w:line="240" w:lineRule="auto"/>
        <w:ind w:left="3402"/>
        <w:jc w:val="both"/>
        <w:rPr>
          <w:rFonts w:ascii="Times New Roman" w:hAnsi="Times New Roman" w:cs="Times New Roman"/>
          <w:color w:val="000000"/>
          <w:sz w:val="24"/>
          <w:szCs w:val="28"/>
        </w:rPr>
      </w:pPr>
    </w:p>
    <w:p w:rsidR="006E74B1" w:rsidRPr="00603599" w:rsidRDefault="006E74B1" w:rsidP="006E74B1">
      <w:pPr>
        <w:autoSpaceDE w:val="0"/>
        <w:autoSpaceDN w:val="0"/>
        <w:adjustRightInd w:val="0"/>
        <w:spacing w:after="0" w:line="240" w:lineRule="auto"/>
        <w:ind w:left="3402"/>
        <w:jc w:val="both"/>
        <w:rPr>
          <w:rFonts w:ascii="Times New Roman" w:hAnsi="Times New Roman" w:cs="Times New Roman"/>
          <w:color w:val="000000"/>
          <w:sz w:val="24"/>
          <w:szCs w:val="28"/>
        </w:rPr>
      </w:pPr>
    </w:p>
    <w:p w:rsidR="006E74B1" w:rsidRPr="00603599" w:rsidRDefault="006E74B1" w:rsidP="006E74B1">
      <w:pPr>
        <w:autoSpaceDE w:val="0"/>
        <w:autoSpaceDN w:val="0"/>
        <w:adjustRightInd w:val="0"/>
        <w:spacing w:after="0" w:line="240" w:lineRule="auto"/>
        <w:ind w:left="3402"/>
        <w:jc w:val="both"/>
        <w:rPr>
          <w:rFonts w:ascii="Times New Roman" w:hAnsi="Times New Roman" w:cs="Times New Roman"/>
          <w:color w:val="000000"/>
          <w:sz w:val="24"/>
          <w:szCs w:val="28"/>
        </w:rPr>
      </w:pPr>
    </w:p>
    <w:p w:rsidR="006E74B1" w:rsidRPr="00603599" w:rsidRDefault="006E74B1" w:rsidP="006E74B1">
      <w:pPr>
        <w:autoSpaceDE w:val="0"/>
        <w:autoSpaceDN w:val="0"/>
        <w:adjustRightInd w:val="0"/>
        <w:spacing w:after="0" w:line="240" w:lineRule="auto"/>
        <w:ind w:left="3402"/>
        <w:jc w:val="both"/>
        <w:rPr>
          <w:rFonts w:ascii="Times New Roman" w:hAnsi="Times New Roman" w:cs="Times New Roman"/>
          <w:b/>
          <w:bCs/>
          <w:color w:val="000000"/>
          <w:sz w:val="28"/>
          <w:szCs w:val="28"/>
        </w:rPr>
      </w:pPr>
    </w:p>
    <w:p w:rsidR="006E74B1" w:rsidRPr="00603599" w:rsidRDefault="006E74B1" w:rsidP="006E74B1">
      <w:pPr>
        <w:autoSpaceDE w:val="0"/>
        <w:autoSpaceDN w:val="0"/>
        <w:adjustRightInd w:val="0"/>
        <w:spacing w:after="0" w:line="240" w:lineRule="auto"/>
        <w:jc w:val="center"/>
        <w:rPr>
          <w:rFonts w:ascii="Times New Roman" w:hAnsi="Times New Roman" w:cs="Times New Roman"/>
          <w:b/>
          <w:bCs/>
          <w:color w:val="000000"/>
          <w:sz w:val="28"/>
          <w:szCs w:val="28"/>
        </w:rPr>
      </w:pPr>
    </w:p>
    <w:p w:rsidR="002F7DE8" w:rsidRPr="00603599" w:rsidRDefault="002F7DE8" w:rsidP="006E74B1">
      <w:pPr>
        <w:autoSpaceDE w:val="0"/>
        <w:autoSpaceDN w:val="0"/>
        <w:adjustRightInd w:val="0"/>
        <w:spacing w:after="0" w:line="240" w:lineRule="auto"/>
        <w:jc w:val="center"/>
        <w:rPr>
          <w:rFonts w:ascii="Times New Roman" w:hAnsi="Times New Roman" w:cs="Times New Roman"/>
          <w:b/>
          <w:bCs/>
          <w:color w:val="000000"/>
          <w:sz w:val="28"/>
          <w:szCs w:val="28"/>
        </w:rPr>
      </w:pPr>
    </w:p>
    <w:p w:rsidR="002F7DE8" w:rsidRPr="00603599" w:rsidRDefault="002F7DE8" w:rsidP="006E74B1">
      <w:pPr>
        <w:autoSpaceDE w:val="0"/>
        <w:autoSpaceDN w:val="0"/>
        <w:adjustRightInd w:val="0"/>
        <w:spacing w:after="0" w:line="240" w:lineRule="auto"/>
        <w:jc w:val="center"/>
        <w:rPr>
          <w:rFonts w:ascii="Times New Roman" w:hAnsi="Times New Roman" w:cs="Times New Roman"/>
          <w:b/>
          <w:bCs/>
          <w:color w:val="000000"/>
          <w:sz w:val="28"/>
          <w:szCs w:val="28"/>
        </w:rPr>
      </w:pPr>
    </w:p>
    <w:p w:rsidR="00C30F33" w:rsidRPr="00603599" w:rsidRDefault="00C30F33" w:rsidP="006E74B1">
      <w:pPr>
        <w:autoSpaceDE w:val="0"/>
        <w:autoSpaceDN w:val="0"/>
        <w:adjustRightInd w:val="0"/>
        <w:spacing w:after="0" w:line="240" w:lineRule="auto"/>
        <w:jc w:val="center"/>
        <w:rPr>
          <w:rFonts w:ascii="Times New Roman" w:hAnsi="Times New Roman" w:cs="Times New Roman"/>
          <w:b/>
          <w:bCs/>
          <w:color w:val="000000"/>
          <w:sz w:val="28"/>
          <w:szCs w:val="28"/>
        </w:rPr>
      </w:pPr>
    </w:p>
    <w:p w:rsidR="006E74B1" w:rsidRPr="00603599" w:rsidRDefault="006E74B1" w:rsidP="006E74B1">
      <w:pPr>
        <w:autoSpaceDE w:val="0"/>
        <w:autoSpaceDN w:val="0"/>
        <w:adjustRightInd w:val="0"/>
        <w:spacing w:after="0" w:line="240" w:lineRule="auto"/>
        <w:jc w:val="center"/>
        <w:rPr>
          <w:rFonts w:ascii="Times New Roman" w:hAnsi="Times New Roman" w:cs="Times New Roman"/>
          <w:color w:val="000000"/>
          <w:sz w:val="28"/>
          <w:szCs w:val="28"/>
        </w:rPr>
      </w:pPr>
      <w:r w:rsidRPr="00603599">
        <w:rPr>
          <w:rFonts w:ascii="Times New Roman" w:hAnsi="Times New Roman" w:cs="Times New Roman"/>
          <w:b/>
          <w:bCs/>
          <w:color w:val="000000"/>
          <w:sz w:val="28"/>
          <w:szCs w:val="28"/>
        </w:rPr>
        <w:t>GUANAMBI</w:t>
      </w: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b/>
          <w:bCs/>
          <w:sz w:val="28"/>
          <w:szCs w:val="28"/>
          <w:lang w:eastAsia="pt-BR"/>
        </w:rPr>
      </w:pPr>
      <w:r w:rsidRPr="00603599">
        <w:rPr>
          <w:rFonts w:ascii="Times New Roman" w:eastAsiaTheme="minorEastAsia" w:hAnsi="Times New Roman" w:cs="Times New Roman"/>
          <w:b/>
          <w:bCs/>
          <w:sz w:val="28"/>
          <w:szCs w:val="28"/>
          <w:lang w:eastAsia="pt-BR"/>
        </w:rPr>
        <w:t>2018</w:t>
      </w: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b/>
          <w:bCs/>
          <w:sz w:val="28"/>
          <w:szCs w:val="28"/>
          <w:lang w:eastAsia="pt-BR"/>
        </w:rPr>
      </w:pPr>
    </w:p>
    <w:p w:rsidR="006E74B1" w:rsidRPr="00603599" w:rsidRDefault="006E74B1" w:rsidP="006E74B1">
      <w:pPr>
        <w:autoSpaceDE w:val="0"/>
        <w:autoSpaceDN w:val="0"/>
        <w:adjustRightInd w:val="0"/>
        <w:spacing w:after="0" w:line="360" w:lineRule="auto"/>
        <w:jc w:val="center"/>
        <w:rPr>
          <w:rFonts w:ascii="Times New Roman" w:hAnsi="Times New Roman" w:cs="Times New Roman"/>
          <w:color w:val="000000"/>
          <w:sz w:val="28"/>
          <w:szCs w:val="28"/>
        </w:rPr>
      </w:pPr>
      <w:r w:rsidRPr="00603599">
        <w:rPr>
          <w:rFonts w:ascii="Times New Roman" w:hAnsi="Times New Roman" w:cs="Times New Roman"/>
          <w:b/>
          <w:bCs/>
          <w:color w:val="000000"/>
          <w:sz w:val="28"/>
          <w:szCs w:val="28"/>
        </w:rPr>
        <w:lastRenderedPageBreak/>
        <w:t>LIDIARA RAMOS DA SILVA</w:t>
      </w:r>
    </w:p>
    <w:p w:rsidR="006E74B1" w:rsidRPr="00603599" w:rsidRDefault="006E74B1" w:rsidP="006E74B1">
      <w:pPr>
        <w:autoSpaceDE w:val="0"/>
        <w:autoSpaceDN w:val="0"/>
        <w:adjustRightInd w:val="0"/>
        <w:spacing w:after="0" w:line="240" w:lineRule="auto"/>
        <w:jc w:val="center"/>
        <w:rPr>
          <w:rFonts w:ascii="Times New Roman" w:hAnsi="Times New Roman" w:cs="Times New Roman"/>
          <w:color w:val="000000"/>
          <w:sz w:val="32"/>
          <w:szCs w:val="28"/>
        </w:rPr>
      </w:pPr>
    </w:p>
    <w:p w:rsidR="006E74B1" w:rsidRPr="00603599" w:rsidRDefault="006E74B1" w:rsidP="006E74B1">
      <w:pPr>
        <w:autoSpaceDE w:val="0"/>
        <w:autoSpaceDN w:val="0"/>
        <w:adjustRightInd w:val="0"/>
        <w:spacing w:after="0" w:line="240" w:lineRule="auto"/>
        <w:rPr>
          <w:rFonts w:ascii="Times New Roman" w:hAnsi="Times New Roman" w:cs="Times New Roman"/>
          <w:b/>
          <w:bCs/>
          <w:color w:val="000000"/>
          <w:sz w:val="36"/>
          <w:szCs w:val="32"/>
        </w:rPr>
      </w:pPr>
    </w:p>
    <w:p w:rsidR="006E74B1" w:rsidRPr="00603599" w:rsidRDefault="006E74B1" w:rsidP="006E74B1">
      <w:pPr>
        <w:autoSpaceDE w:val="0"/>
        <w:autoSpaceDN w:val="0"/>
        <w:adjustRightInd w:val="0"/>
        <w:spacing w:after="0" w:line="240" w:lineRule="auto"/>
        <w:rPr>
          <w:rFonts w:ascii="Times New Roman" w:hAnsi="Times New Roman" w:cs="Times New Roman"/>
          <w:b/>
          <w:bCs/>
          <w:color w:val="000000"/>
          <w:sz w:val="36"/>
          <w:szCs w:val="32"/>
        </w:rPr>
      </w:pPr>
    </w:p>
    <w:p w:rsidR="006E74B1" w:rsidRPr="00603599" w:rsidRDefault="006E74B1" w:rsidP="006E74B1">
      <w:pPr>
        <w:autoSpaceDE w:val="0"/>
        <w:autoSpaceDN w:val="0"/>
        <w:adjustRightInd w:val="0"/>
        <w:spacing w:after="0" w:line="240" w:lineRule="auto"/>
        <w:rPr>
          <w:rFonts w:ascii="Times New Roman" w:hAnsi="Times New Roman" w:cs="Times New Roman"/>
          <w:b/>
          <w:bCs/>
          <w:color w:val="000000"/>
          <w:sz w:val="36"/>
          <w:szCs w:val="32"/>
        </w:rPr>
      </w:pPr>
    </w:p>
    <w:p w:rsidR="006E74B1" w:rsidRPr="00603599" w:rsidRDefault="006E74B1" w:rsidP="006E74B1">
      <w:pPr>
        <w:autoSpaceDE w:val="0"/>
        <w:autoSpaceDN w:val="0"/>
        <w:adjustRightInd w:val="0"/>
        <w:spacing w:after="0" w:line="240" w:lineRule="auto"/>
        <w:rPr>
          <w:rFonts w:ascii="Times New Roman" w:hAnsi="Times New Roman" w:cs="Times New Roman"/>
          <w:b/>
          <w:bCs/>
          <w:color w:val="000000"/>
          <w:sz w:val="36"/>
          <w:szCs w:val="32"/>
        </w:rPr>
      </w:pPr>
    </w:p>
    <w:p w:rsidR="006E74B1" w:rsidRPr="00603599" w:rsidRDefault="006E74B1" w:rsidP="006E74B1">
      <w:pPr>
        <w:autoSpaceDE w:val="0"/>
        <w:autoSpaceDN w:val="0"/>
        <w:adjustRightInd w:val="0"/>
        <w:spacing w:after="0" w:line="240" w:lineRule="auto"/>
        <w:rPr>
          <w:rFonts w:ascii="Times New Roman" w:hAnsi="Times New Roman" w:cs="Times New Roman"/>
          <w:b/>
          <w:bCs/>
          <w:color w:val="000000"/>
          <w:sz w:val="36"/>
          <w:szCs w:val="32"/>
        </w:rPr>
      </w:pPr>
    </w:p>
    <w:p w:rsidR="006E74B1" w:rsidRPr="00603599" w:rsidRDefault="006E74B1" w:rsidP="006E74B1">
      <w:pPr>
        <w:autoSpaceDE w:val="0"/>
        <w:autoSpaceDN w:val="0"/>
        <w:adjustRightInd w:val="0"/>
        <w:spacing w:after="0" w:line="240" w:lineRule="auto"/>
        <w:rPr>
          <w:rFonts w:ascii="Times New Roman" w:hAnsi="Times New Roman" w:cs="Times New Roman"/>
          <w:b/>
          <w:bCs/>
          <w:color w:val="000000"/>
          <w:sz w:val="36"/>
          <w:szCs w:val="32"/>
        </w:rPr>
      </w:pPr>
    </w:p>
    <w:p w:rsidR="006E74B1" w:rsidRPr="00603599" w:rsidRDefault="006E74B1" w:rsidP="006E74B1">
      <w:pPr>
        <w:autoSpaceDE w:val="0"/>
        <w:autoSpaceDN w:val="0"/>
        <w:adjustRightInd w:val="0"/>
        <w:spacing w:after="0" w:line="240" w:lineRule="auto"/>
        <w:rPr>
          <w:rFonts w:ascii="Times New Roman" w:hAnsi="Times New Roman" w:cs="Times New Roman"/>
          <w:b/>
          <w:bCs/>
          <w:color w:val="000000"/>
          <w:sz w:val="36"/>
          <w:szCs w:val="32"/>
        </w:rPr>
      </w:pPr>
    </w:p>
    <w:p w:rsidR="006E74B1" w:rsidRPr="00603599" w:rsidRDefault="006E74B1" w:rsidP="006E74B1">
      <w:pPr>
        <w:autoSpaceDE w:val="0"/>
        <w:autoSpaceDN w:val="0"/>
        <w:adjustRightInd w:val="0"/>
        <w:spacing w:after="0" w:line="240" w:lineRule="auto"/>
        <w:rPr>
          <w:rFonts w:ascii="Times New Roman" w:hAnsi="Times New Roman" w:cs="Times New Roman"/>
          <w:b/>
          <w:bCs/>
          <w:color w:val="000000"/>
          <w:sz w:val="36"/>
          <w:szCs w:val="32"/>
        </w:rPr>
      </w:pPr>
    </w:p>
    <w:p w:rsidR="006E74B1" w:rsidRPr="00603599" w:rsidRDefault="006E74B1" w:rsidP="006E74B1">
      <w:pPr>
        <w:autoSpaceDE w:val="0"/>
        <w:autoSpaceDN w:val="0"/>
        <w:adjustRightInd w:val="0"/>
        <w:spacing w:after="0" w:line="240" w:lineRule="auto"/>
        <w:rPr>
          <w:rFonts w:ascii="Times New Roman" w:hAnsi="Times New Roman" w:cs="Times New Roman"/>
          <w:b/>
          <w:bCs/>
          <w:color w:val="000000"/>
          <w:sz w:val="36"/>
          <w:szCs w:val="32"/>
        </w:rPr>
      </w:pPr>
    </w:p>
    <w:p w:rsidR="00595400" w:rsidRPr="00603599" w:rsidRDefault="00595400" w:rsidP="00595400">
      <w:pPr>
        <w:spacing w:after="0" w:line="360" w:lineRule="auto"/>
        <w:jc w:val="center"/>
        <w:rPr>
          <w:rFonts w:ascii="Times New Roman" w:hAnsi="Times New Roman" w:cs="Times New Roman"/>
          <w:b/>
          <w:sz w:val="28"/>
          <w:szCs w:val="28"/>
        </w:rPr>
      </w:pPr>
      <w:r w:rsidRPr="00603599">
        <w:rPr>
          <w:rFonts w:ascii="Times New Roman" w:hAnsi="Times New Roman" w:cs="Times New Roman"/>
          <w:b/>
          <w:sz w:val="28"/>
          <w:szCs w:val="28"/>
        </w:rPr>
        <w:t>FORMAÇÃO DOCENTE EM EDUCAÇÃO DO CAMPO</w:t>
      </w:r>
    </w:p>
    <w:p w:rsidR="00595400" w:rsidRPr="00603599" w:rsidRDefault="00595400" w:rsidP="00595400">
      <w:pPr>
        <w:spacing w:after="0" w:line="360" w:lineRule="auto"/>
        <w:jc w:val="center"/>
        <w:rPr>
          <w:rFonts w:ascii="Times New Roman" w:hAnsi="Times New Roman" w:cs="Times New Roman"/>
          <w:b/>
          <w:sz w:val="28"/>
          <w:szCs w:val="28"/>
        </w:rPr>
      </w:pPr>
      <w:r w:rsidRPr="00603599">
        <w:rPr>
          <w:rFonts w:ascii="Times New Roman" w:hAnsi="Times New Roman" w:cs="Times New Roman"/>
          <w:b/>
          <w:sz w:val="28"/>
          <w:szCs w:val="28"/>
        </w:rPr>
        <w:t>NA REDE MUNICIPAL DE GUANAMBI: ENTRE O PROPOSTO               E O VIVIDO</w:t>
      </w:r>
    </w:p>
    <w:p w:rsidR="006E74B1" w:rsidRPr="00603599" w:rsidRDefault="006E74B1" w:rsidP="00CA1581">
      <w:pPr>
        <w:tabs>
          <w:tab w:val="left" w:pos="1670"/>
        </w:tabs>
        <w:spacing w:after="0" w:line="360" w:lineRule="auto"/>
        <w:jc w:val="center"/>
        <w:rPr>
          <w:rFonts w:ascii="Times New Roman" w:hAnsi="Times New Roman" w:cs="Times New Roman"/>
          <w:b/>
          <w:sz w:val="28"/>
          <w:szCs w:val="28"/>
        </w:rPr>
      </w:pPr>
    </w:p>
    <w:p w:rsidR="006E74B1" w:rsidRPr="00603599" w:rsidRDefault="006E74B1" w:rsidP="006E74B1">
      <w:pPr>
        <w:autoSpaceDE w:val="0"/>
        <w:autoSpaceDN w:val="0"/>
        <w:adjustRightInd w:val="0"/>
        <w:spacing w:after="0" w:line="240" w:lineRule="auto"/>
        <w:jc w:val="right"/>
        <w:rPr>
          <w:rFonts w:ascii="Times New Roman" w:hAnsi="Times New Roman" w:cs="Times New Roman"/>
          <w:color w:val="000000"/>
          <w:sz w:val="28"/>
          <w:szCs w:val="28"/>
        </w:rPr>
      </w:pPr>
    </w:p>
    <w:p w:rsidR="006E74B1" w:rsidRPr="00603599" w:rsidRDefault="006E74B1" w:rsidP="006E74B1">
      <w:pPr>
        <w:autoSpaceDE w:val="0"/>
        <w:autoSpaceDN w:val="0"/>
        <w:adjustRightInd w:val="0"/>
        <w:spacing w:after="0" w:line="240" w:lineRule="auto"/>
        <w:jc w:val="right"/>
        <w:rPr>
          <w:rFonts w:ascii="Times New Roman" w:hAnsi="Times New Roman" w:cs="Times New Roman"/>
          <w:b/>
          <w:bCs/>
          <w:color w:val="000000"/>
          <w:sz w:val="28"/>
          <w:szCs w:val="28"/>
        </w:rPr>
      </w:pPr>
    </w:p>
    <w:p w:rsidR="00EC7B81" w:rsidRPr="00603599" w:rsidRDefault="00EC7B81" w:rsidP="006E74B1">
      <w:pPr>
        <w:autoSpaceDE w:val="0"/>
        <w:autoSpaceDN w:val="0"/>
        <w:adjustRightInd w:val="0"/>
        <w:spacing w:after="0" w:line="240" w:lineRule="auto"/>
        <w:jc w:val="right"/>
        <w:rPr>
          <w:rFonts w:ascii="Times New Roman" w:hAnsi="Times New Roman" w:cs="Times New Roman"/>
          <w:b/>
          <w:bCs/>
          <w:color w:val="000000"/>
          <w:sz w:val="28"/>
          <w:szCs w:val="28"/>
        </w:rPr>
      </w:pP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sz w:val="28"/>
          <w:szCs w:val="28"/>
          <w:lang w:eastAsia="pt-BR"/>
        </w:rPr>
      </w:pP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sz w:val="28"/>
          <w:szCs w:val="28"/>
          <w:lang w:eastAsia="pt-BR"/>
        </w:rPr>
      </w:pP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color w:val="000000"/>
          <w:sz w:val="28"/>
          <w:szCs w:val="28"/>
          <w:lang w:eastAsia="pt-BR"/>
        </w:rPr>
      </w:pPr>
      <w:r w:rsidRPr="00603599">
        <w:rPr>
          <w:rFonts w:ascii="Times New Roman" w:eastAsiaTheme="minorEastAsia" w:hAnsi="Times New Roman" w:cs="Times New Roman"/>
          <w:color w:val="000000"/>
          <w:sz w:val="28"/>
          <w:szCs w:val="28"/>
          <w:lang w:eastAsia="pt-BR"/>
        </w:rPr>
        <w:t>.</w:t>
      </w: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pt-BR"/>
        </w:rPr>
      </w:pPr>
      <w:r w:rsidRPr="00603599">
        <w:rPr>
          <w:rFonts w:ascii="Times New Roman" w:eastAsiaTheme="minorEastAsia" w:hAnsi="Times New Roman" w:cs="Times New Roman"/>
          <w:color w:val="000000"/>
          <w:sz w:val="24"/>
          <w:szCs w:val="24"/>
          <w:lang w:eastAsia="pt-BR"/>
        </w:rPr>
        <w:t>BANCA EXAMINADORA</w:t>
      </w: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pt-BR"/>
        </w:rPr>
      </w:pP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pt-BR"/>
        </w:rPr>
      </w:pP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pt-BR"/>
        </w:rPr>
      </w:pP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pt-BR"/>
        </w:rPr>
      </w:pPr>
      <w:r w:rsidRPr="00603599">
        <w:rPr>
          <w:rFonts w:ascii="Times New Roman" w:eastAsiaTheme="minorEastAsia" w:hAnsi="Times New Roman" w:cs="Times New Roman"/>
          <w:color w:val="000000"/>
          <w:sz w:val="24"/>
          <w:szCs w:val="24"/>
          <w:lang w:eastAsia="pt-BR"/>
        </w:rPr>
        <w:t>_____________________________________</w:t>
      </w:r>
      <w:r w:rsidR="003C035F" w:rsidRPr="00603599">
        <w:rPr>
          <w:rFonts w:ascii="Times New Roman" w:eastAsiaTheme="minorEastAsia" w:hAnsi="Times New Roman" w:cs="Times New Roman"/>
          <w:color w:val="000000"/>
          <w:sz w:val="24"/>
          <w:szCs w:val="24"/>
          <w:lang w:eastAsia="pt-BR"/>
        </w:rPr>
        <w:t>______________________________</w:t>
      </w:r>
    </w:p>
    <w:p w:rsidR="006E74B1" w:rsidRPr="00603599" w:rsidRDefault="006E74B1" w:rsidP="00201CE9">
      <w:pPr>
        <w:autoSpaceDE w:val="0"/>
        <w:autoSpaceDN w:val="0"/>
        <w:adjustRightInd w:val="0"/>
        <w:spacing w:after="0" w:line="240" w:lineRule="auto"/>
        <w:ind w:left="708"/>
        <w:jc w:val="center"/>
        <w:rPr>
          <w:rFonts w:ascii="Times New Roman" w:hAnsi="Times New Roman" w:cs="Times New Roman"/>
          <w:color w:val="000000"/>
          <w:sz w:val="24"/>
          <w:szCs w:val="24"/>
          <w:lang w:eastAsia="pt-BR"/>
        </w:rPr>
      </w:pPr>
      <w:r w:rsidRPr="00603599">
        <w:rPr>
          <w:rFonts w:ascii="Times New Roman" w:hAnsi="Times New Roman" w:cs="Times New Roman"/>
          <w:color w:val="000000"/>
          <w:sz w:val="24"/>
          <w:szCs w:val="24"/>
        </w:rPr>
        <w:t xml:space="preserve">Prof.ª </w:t>
      </w:r>
      <w:r w:rsidR="00201CE9" w:rsidRPr="00603599">
        <w:rPr>
          <w:rFonts w:ascii="Times New Roman" w:hAnsi="Times New Roman" w:cs="Times New Roman"/>
          <w:color w:val="000000"/>
          <w:sz w:val="24"/>
          <w:szCs w:val="24"/>
        </w:rPr>
        <w:t>Ma.</w:t>
      </w:r>
      <w:r w:rsidRPr="00603599">
        <w:rPr>
          <w:rFonts w:ascii="Times New Roman" w:hAnsi="Times New Roman" w:cs="Times New Roman"/>
          <w:color w:val="000000"/>
          <w:sz w:val="24"/>
          <w:szCs w:val="24"/>
        </w:rPr>
        <w:t xml:space="preserve"> Jany Rodrigues Prado </w:t>
      </w:r>
      <w:r w:rsidRPr="00603599">
        <w:rPr>
          <w:rFonts w:ascii="Times New Roman" w:hAnsi="Times New Roman" w:cs="Times New Roman"/>
          <w:color w:val="000000"/>
          <w:sz w:val="24"/>
          <w:szCs w:val="24"/>
          <w:lang w:eastAsia="pt-BR"/>
        </w:rPr>
        <w:t>- Orientadora</w:t>
      </w: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pt-BR"/>
        </w:rPr>
      </w:pP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pt-BR"/>
        </w:rPr>
      </w:pP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pt-BR"/>
        </w:rPr>
      </w:pP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pt-BR"/>
        </w:rPr>
      </w:pPr>
      <w:r w:rsidRPr="00603599">
        <w:rPr>
          <w:rFonts w:ascii="Times New Roman" w:eastAsiaTheme="minorEastAsia" w:hAnsi="Times New Roman" w:cs="Times New Roman"/>
          <w:color w:val="000000"/>
          <w:sz w:val="24"/>
          <w:szCs w:val="24"/>
          <w:lang w:eastAsia="pt-BR"/>
        </w:rPr>
        <w:t>______________________________________</w:t>
      </w:r>
      <w:r w:rsidR="003C035F" w:rsidRPr="00603599">
        <w:rPr>
          <w:rFonts w:ascii="Times New Roman" w:eastAsiaTheme="minorEastAsia" w:hAnsi="Times New Roman" w:cs="Times New Roman"/>
          <w:color w:val="000000"/>
          <w:sz w:val="24"/>
          <w:szCs w:val="24"/>
          <w:lang w:eastAsia="pt-BR"/>
        </w:rPr>
        <w:t>_____________________________</w:t>
      </w:r>
    </w:p>
    <w:p w:rsidR="006E74B1" w:rsidRPr="00603599" w:rsidRDefault="00201CE9" w:rsidP="006E74B1">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pt-BR"/>
        </w:rPr>
      </w:pPr>
      <w:r w:rsidRPr="00603599">
        <w:rPr>
          <w:rFonts w:ascii="Times New Roman" w:hAnsi="Times New Roman" w:cs="Times New Roman"/>
          <w:color w:val="000000"/>
          <w:sz w:val="24"/>
          <w:szCs w:val="24"/>
        </w:rPr>
        <w:t>Prof.ª Dra. Sônia Maria Alves de Oliveira Reis</w:t>
      </w:r>
      <w:r w:rsidRPr="00603599">
        <w:rPr>
          <w:rFonts w:ascii="Times New Roman" w:eastAsiaTheme="minorEastAsia" w:hAnsi="Times New Roman" w:cs="Times New Roman"/>
          <w:color w:val="000000"/>
          <w:sz w:val="24"/>
          <w:szCs w:val="24"/>
          <w:lang w:eastAsia="pt-BR"/>
        </w:rPr>
        <w:t xml:space="preserve"> </w:t>
      </w:r>
      <w:r w:rsidR="006E74B1" w:rsidRPr="00603599">
        <w:rPr>
          <w:rFonts w:ascii="Times New Roman" w:eastAsiaTheme="minorEastAsia" w:hAnsi="Times New Roman" w:cs="Times New Roman"/>
          <w:color w:val="000000"/>
          <w:sz w:val="24"/>
          <w:szCs w:val="24"/>
          <w:lang w:eastAsia="pt-BR"/>
        </w:rPr>
        <w:t>- Banca Examinadora</w:t>
      </w: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pt-BR"/>
        </w:rPr>
      </w:pP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pt-BR"/>
        </w:rPr>
      </w:pP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pt-BR"/>
        </w:rPr>
      </w:pPr>
    </w:p>
    <w:p w:rsidR="006E74B1" w:rsidRPr="00603599" w:rsidRDefault="006E74B1" w:rsidP="006E74B1">
      <w:pPr>
        <w:autoSpaceDE w:val="0"/>
        <w:autoSpaceDN w:val="0"/>
        <w:adjustRightInd w:val="0"/>
        <w:spacing w:after="0" w:line="240" w:lineRule="auto"/>
        <w:jc w:val="center"/>
        <w:rPr>
          <w:rFonts w:ascii="Times New Roman" w:eastAsiaTheme="minorEastAsia" w:hAnsi="Times New Roman" w:cs="Times New Roman"/>
          <w:sz w:val="24"/>
          <w:szCs w:val="24"/>
          <w:lang w:eastAsia="pt-BR"/>
        </w:rPr>
      </w:pPr>
      <w:r w:rsidRPr="00603599">
        <w:rPr>
          <w:rFonts w:ascii="Times New Roman" w:eastAsiaTheme="minorEastAsia" w:hAnsi="Times New Roman" w:cs="Times New Roman"/>
          <w:color w:val="000000"/>
          <w:sz w:val="24"/>
          <w:szCs w:val="24"/>
          <w:lang w:eastAsia="pt-BR"/>
        </w:rPr>
        <w:t>______________________________________</w:t>
      </w:r>
      <w:r w:rsidR="003C035F" w:rsidRPr="00603599">
        <w:rPr>
          <w:rFonts w:ascii="Times New Roman" w:eastAsiaTheme="minorEastAsia" w:hAnsi="Times New Roman" w:cs="Times New Roman"/>
          <w:color w:val="000000"/>
          <w:sz w:val="24"/>
          <w:szCs w:val="24"/>
          <w:lang w:eastAsia="pt-BR"/>
        </w:rPr>
        <w:t>_____________________________</w:t>
      </w:r>
      <w:r w:rsidR="00FE7B67">
        <w:rPr>
          <w:rFonts w:ascii="Times New Roman" w:eastAsiaTheme="minorEastAsia" w:hAnsi="Times New Roman" w:cs="Times New Roman"/>
          <w:color w:val="000000"/>
          <w:sz w:val="24"/>
          <w:szCs w:val="24"/>
          <w:lang w:eastAsia="pt-BR"/>
        </w:rPr>
        <w:t xml:space="preserve">          </w:t>
      </w:r>
      <w:r w:rsidR="00201CE9" w:rsidRPr="00603599">
        <w:rPr>
          <w:rFonts w:ascii="Times New Roman" w:hAnsi="Times New Roman" w:cs="Times New Roman"/>
          <w:color w:val="000000"/>
          <w:sz w:val="24"/>
          <w:szCs w:val="24"/>
        </w:rPr>
        <w:t xml:space="preserve">Prof.ª Ma. Priscila Teixeira Silva </w:t>
      </w:r>
      <w:r w:rsidRPr="00603599">
        <w:rPr>
          <w:rFonts w:ascii="Times New Roman" w:eastAsiaTheme="minorEastAsia" w:hAnsi="Times New Roman" w:cs="Times New Roman"/>
          <w:color w:val="000000"/>
          <w:sz w:val="24"/>
          <w:szCs w:val="24"/>
          <w:lang w:eastAsia="pt-BR"/>
        </w:rPr>
        <w:t>- Banca Examinadora</w:t>
      </w:r>
    </w:p>
    <w:p w:rsidR="0003289C" w:rsidRPr="00603599" w:rsidRDefault="0003289C" w:rsidP="00CB1674">
      <w:pPr>
        <w:pStyle w:val="Default"/>
        <w:jc w:val="center"/>
        <w:rPr>
          <w:b/>
          <w:bCs/>
        </w:rPr>
      </w:pPr>
    </w:p>
    <w:p w:rsidR="0003289C" w:rsidRPr="00603599" w:rsidRDefault="0003289C" w:rsidP="00CB1674">
      <w:pPr>
        <w:pStyle w:val="Default"/>
        <w:jc w:val="center"/>
        <w:rPr>
          <w:b/>
          <w:bCs/>
        </w:rPr>
      </w:pPr>
    </w:p>
    <w:p w:rsidR="00E42C0A" w:rsidRPr="00603599" w:rsidRDefault="00E42C0A" w:rsidP="00CB1674">
      <w:pPr>
        <w:pStyle w:val="Default"/>
        <w:jc w:val="center"/>
        <w:rPr>
          <w:b/>
          <w:bCs/>
        </w:rPr>
      </w:pPr>
    </w:p>
    <w:p w:rsidR="00E42C0A" w:rsidRPr="00603599" w:rsidRDefault="00E42C0A" w:rsidP="00CB1674">
      <w:pPr>
        <w:pStyle w:val="Default"/>
        <w:jc w:val="center"/>
        <w:rPr>
          <w:b/>
          <w:bCs/>
        </w:rPr>
      </w:pPr>
    </w:p>
    <w:p w:rsidR="00CB1674" w:rsidRPr="00603599" w:rsidRDefault="00CB1674" w:rsidP="00CB1674">
      <w:pPr>
        <w:pStyle w:val="Default"/>
        <w:jc w:val="center"/>
        <w:rPr>
          <w:b/>
          <w:bCs/>
        </w:rPr>
      </w:pPr>
      <w:r w:rsidRPr="00603599">
        <w:rPr>
          <w:b/>
          <w:bCs/>
        </w:rPr>
        <w:lastRenderedPageBreak/>
        <w:t>AGRADECIMENTO</w:t>
      </w:r>
    </w:p>
    <w:p w:rsidR="00CB1674" w:rsidRPr="00603599" w:rsidRDefault="00CB1674" w:rsidP="00CB1674">
      <w:pPr>
        <w:pStyle w:val="Default"/>
        <w:jc w:val="both"/>
      </w:pPr>
    </w:p>
    <w:p w:rsidR="001679F2" w:rsidRPr="00603599" w:rsidRDefault="00130E43" w:rsidP="00910776">
      <w:pPr>
        <w:pStyle w:val="Default"/>
        <w:spacing w:line="360" w:lineRule="auto"/>
        <w:jc w:val="both"/>
      </w:pPr>
      <w:r w:rsidRPr="00603599">
        <w:t>É com</w:t>
      </w:r>
      <w:r w:rsidR="00EB3172" w:rsidRPr="00603599">
        <w:t xml:space="preserve"> sentimento de dever cumprido q</w:t>
      </w:r>
      <w:r w:rsidR="00201CE9" w:rsidRPr="00603599">
        <w:t xml:space="preserve">ue agradeço a todos que direta </w:t>
      </w:r>
      <w:r w:rsidR="00EB3172" w:rsidRPr="00603599">
        <w:t>o</w:t>
      </w:r>
      <w:r w:rsidR="00201CE9" w:rsidRPr="00603599">
        <w:t>u indiretamente participaram dest</w:t>
      </w:r>
      <w:r w:rsidR="00EB3172" w:rsidRPr="00603599">
        <w:t xml:space="preserve">a conquista, compartilhando dessa imensa alegria. Primeiramente, meu agradecimento ao nosso criador, pois se até aqui cheguei foi por </w:t>
      </w:r>
      <w:r w:rsidR="003C4610" w:rsidRPr="00603599">
        <w:t>que ele me sustentou</w:t>
      </w:r>
      <w:r w:rsidR="00EB3172" w:rsidRPr="00603599">
        <w:t>.</w:t>
      </w:r>
      <w:r w:rsidR="00FA0BFB" w:rsidRPr="00603599">
        <w:t xml:space="preserve"> </w:t>
      </w:r>
    </w:p>
    <w:p w:rsidR="00E425A4" w:rsidRPr="00603599" w:rsidRDefault="00EB3172" w:rsidP="00910776">
      <w:pPr>
        <w:pStyle w:val="Default"/>
        <w:spacing w:line="360" w:lineRule="auto"/>
        <w:jc w:val="both"/>
      </w:pPr>
      <w:r w:rsidRPr="00603599">
        <w:t>Agra</w:t>
      </w:r>
      <w:r w:rsidR="008D5D40" w:rsidRPr="00603599">
        <w:t>deço imensamente a minha família, em especial a meu pai Albertino e minha mãe Maria Dirce,</w:t>
      </w:r>
      <w:r w:rsidR="00363EA6" w:rsidRPr="00603599">
        <w:t xml:space="preserve"> pelas ped</w:t>
      </w:r>
      <w:r w:rsidR="00910776" w:rsidRPr="00603599">
        <w:t>ras retiradas para que meus caminhos</w:t>
      </w:r>
      <w:r w:rsidR="00E33AB2" w:rsidRPr="00603599">
        <w:t xml:space="preserve"> fossem trilhados</w:t>
      </w:r>
      <w:r w:rsidR="008D5D40" w:rsidRPr="00603599">
        <w:t xml:space="preserve">. </w:t>
      </w:r>
      <w:r w:rsidR="00363EA6" w:rsidRPr="00603599">
        <w:t xml:space="preserve"> </w:t>
      </w:r>
      <w:r w:rsidR="00A50AD9" w:rsidRPr="00603599">
        <w:t>As minhas irmãs</w:t>
      </w:r>
      <w:r w:rsidR="00C30F33" w:rsidRPr="00603599">
        <w:t xml:space="preserve"> em especial</w:t>
      </w:r>
      <w:r w:rsidR="008D5D40" w:rsidRPr="00603599">
        <w:t>,</w:t>
      </w:r>
      <w:r w:rsidR="00A50AD9" w:rsidRPr="00603599">
        <w:t xml:space="preserve"> a Yara </w:t>
      </w:r>
      <w:r w:rsidR="009526F4" w:rsidRPr="00603599">
        <w:t>(</w:t>
      </w:r>
      <w:r w:rsidR="00C30F33" w:rsidRPr="00603599">
        <w:t>por minhas idas e vindas</w:t>
      </w:r>
      <w:r w:rsidR="00A50AD9" w:rsidRPr="00603599">
        <w:t xml:space="preserve"> custear</w:t>
      </w:r>
      <w:r w:rsidR="009526F4" w:rsidRPr="00603599">
        <w:t>)</w:t>
      </w:r>
      <w:r w:rsidR="00A50AD9" w:rsidRPr="00603599">
        <w:t>,</w:t>
      </w:r>
      <w:r w:rsidR="00C30F33" w:rsidRPr="00603599">
        <w:t xml:space="preserve"> </w:t>
      </w:r>
      <w:r w:rsidR="00A50AD9" w:rsidRPr="00603599">
        <w:t xml:space="preserve">a </w:t>
      </w:r>
      <w:r w:rsidR="00201CE9" w:rsidRPr="00603599">
        <w:t>Jaciara, Ysnara e a</w:t>
      </w:r>
      <w:r w:rsidR="008D5D40" w:rsidRPr="00603599">
        <w:t xml:space="preserve"> meu irmão Alberto, que em minhas conquistas ou derrotas posso contar.</w:t>
      </w:r>
      <w:r w:rsidR="00FA0BFB" w:rsidRPr="00603599">
        <w:t xml:space="preserve"> </w:t>
      </w:r>
    </w:p>
    <w:p w:rsidR="001D3202" w:rsidRPr="00603599" w:rsidRDefault="008D5D40" w:rsidP="00910776">
      <w:pPr>
        <w:pStyle w:val="Default"/>
        <w:spacing w:line="360" w:lineRule="auto"/>
        <w:jc w:val="both"/>
        <w:rPr>
          <w:bCs/>
        </w:rPr>
      </w:pPr>
      <w:r w:rsidRPr="00603599">
        <w:rPr>
          <w:bCs/>
        </w:rPr>
        <w:t>Meus sinceros agradecimentos a meu filho Rhuan que a cada dia renova minha</w:t>
      </w:r>
      <w:r w:rsidR="001A7974" w:rsidRPr="00603599">
        <w:rPr>
          <w:bCs/>
        </w:rPr>
        <w:t>s</w:t>
      </w:r>
      <w:r w:rsidRPr="00603599">
        <w:rPr>
          <w:bCs/>
        </w:rPr>
        <w:t xml:space="preserve"> esperança</w:t>
      </w:r>
      <w:r w:rsidR="001A7974" w:rsidRPr="00603599">
        <w:rPr>
          <w:bCs/>
        </w:rPr>
        <w:t>s</w:t>
      </w:r>
      <w:r w:rsidRPr="00603599">
        <w:rPr>
          <w:bCs/>
        </w:rPr>
        <w:t xml:space="preserve"> de</w:t>
      </w:r>
      <w:r w:rsidR="001A7974" w:rsidRPr="00603599">
        <w:rPr>
          <w:bCs/>
        </w:rPr>
        <w:t xml:space="preserve"> meus objetivos alcançar. Aos meus sobrinh</w:t>
      </w:r>
      <w:r w:rsidR="00085CE1" w:rsidRPr="00603599">
        <w:rPr>
          <w:bCs/>
        </w:rPr>
        <w:t>os Guilherme, Aniele, Maria Luís</w:t>
      </w:r>
      <w:r w:rsidR="00BD6AE3" w:rsidRPr="00603599">
        <w:rPr>
          <w:bCs/>
        </w:rPr>
        <w:t>a, Lui</w:t>
      </w:r>
      <w:r w:rsidR="001A7974" w:rsidRPr="00603599">
        <w:rPr>
          <w:bCs/>
        </w:rPr>
        <w:t xml:space="preserve">z Alberto, Heloísa e João Pedro por meus dias alegrar. </w:t>
      </w:r>
    </w:p>
    <w:p w:rsidR="00D85C30" w:rsidRPr="00603599" w:rsidRDefault="001A7974" w:rsidP="00910776">
      <w:pPr>
        <w:pStyle w:val="Default"/>
        <w:spacing w:line="360" w:lineRule="auto"/>
        <w:jc w:val="both"/>
        <w:rPr>
          <w:bCs/>
        </w:rPr>
      </w:pPr>
      <w:r w:rsidRPr="00603599">
        <w:rPr>
          <w:bCs/>
        </w:rPr>
        <w:t>Agradeço também, ao meu primo e am</w:t>
      </w:r>
      <w:r w:rsidR="006B26F0" w:rsidRPr="00603599">
        <w:rPr>
          <w:bCs/>
        </w:rPr>
        <w:t>igo Odair e sua companheira Manu</w:t>
      </w:r>
      <w:r w:rsidRPr="00603599">
        <w:rPr>
          <w:bCs/>
        </w:rPr>
        <w:t xml:space="preserve">ela </w:t>
      </w:r>
      <w:r w:rsidR="001A2796" w:rsidRPr="00603599">
        <w:rPr>
          <w:bCs/>
        </w:rPr>
        <w:t>por ao meu lado sempre estarem</w:t>
      </w:r>
      <w:r w:rsidRPr="00603599">
        <w:rPr>
          <w:bCs/>
        </w:rPr>
        <w:t>.</w:t>
      </w:r>
      <w:r w:rsidR="00263544" w:rsidRPr="00603599">
        <w:rPr>
          <w:bCs/>
        </w:rPr>
        <w:t xml:space="preserve"> A minha tia Jucelia </w:t>
      </w:r>
      <w:r w:rsidR="007E0E9C" w:rsidRPr="00603599">
        <w:rPr>
          <w:bCs/>
        </w:rPr>
        <w:t>(</w:t>
      </w:r>
      <w:r w:rsidR="00263544" w:rsidRPr="00603599">
        <w:rPr>
          <w:bCs/>
        </w:rPr>
        <w:t xml:space="preserve">Jú) por livros me emprestar e na torcida ficar. </w:t>
      </w:r>
    </w:p>
    <w:p w:rsidR="001679F2" w:rsidRPr="00603599" w:rsidRDefault="00201CE9" w:rsidP="00910776">
      <w:pPr>
        <w:pStyle w:val="Default"/>
        <w:spacing w:line="360" w:lineRule="auto"/>
        <w:jc w:val="both"/>
        <w:rPr>
          <w:bCs/>
        </w:rPr>
      </w:pPr>
      <w:r w:rsidRPr="00603599">
        <w:rPr>
          <w:bCs/>
        </w:rPr>
        <w:t>À</w:t>
      </w:r>
      <w:r w:rsidR="000C0575" w:rsidRPr="00603599">
        <w:rPr>
          <w:bCs/>
        </w:rPr>
        <w:t xml:space="preserve"> Leila pelos belos exe</w:t>
      </w:r>
      <w:r w:rsidR="003A79B2" w:rsidRPr="00603599">
        <w:rPr>
          <w:bCs/>
        </w:rPr>
        <w:t>mplos de comprometimento que</w:t>
      </w:r>
      <w:r w:rsidR="00910776" w:rsidRPr="00603599">
        <w:rPr>
          <w:bCs/>
        </w:rPr>
        <w:t xml:space="preserve"> dela</w:t>
      </w:r>
      <w:r w:rsidR="003A79B2" w:rsidRPr="00603599">
        <w:rPr>
          <w:bCs/>
        </w:rPr>
        <w:t xml:space="preserve"> vou-me</w:t>
      </w:r>
      <w:r w:rsidR="000C0575" w:rsidRPr="00603599">
        <w:rPr>
          <w:bCs/>
        </w:rPr>
        <w:t xml:space="preserve"> exemplar</w:t>
      </w:r>
      <w:r w:rsidR="007E0E9C" w:rsidRPr="00603599">
        <w:rPr>
          <w:bCs/>
        </w:rPr>
        <w:t xml:space="preserve">, </w:t>
      </w:r>
      <w:r w:rsidR="006F1387" w:rsidRPr="00603599">
        <w:rPr>
          <w:bCs/>
        </w:rPr>
        <w:t xml:space="preserve">e </w:t>
      </w:r>
      <w:r w:rsidR="007E0E9C" w:rsidRPr="00603599">
        <w:rPr>
          <w:bCs/>
        </w:rPr>
        <w:t>ao me estender a m</w:t>
      </w:r>
      <w:r w:rsidR="00CB5E2B" w:rsidRPr="00603599">
        <w:rPr>
          <w:bCs/>
        </w:rPr>
        <w:t>ão sempre que precisar</w:t>
      </w:r>
      <w:r w:rsidRPr="00603599">
        <w:rPr>
          <w:bCs/>
        </w:rPr>
        <w:t>. À</w:t>
      </w:r>
      <w:r w:rsidR="000C0575" w:rsidRPr="00603599">
        <w:rPr>
          <w:bCs/>
        </w:rPr>
        <w:t>s professoras entrevistadas ao darem um sentido real a minha pesquisa</w:t>
      </w:r>
      <w:r w:rsidRPr="00603599">
        <w:rPr>
          <w:bCs/>
        </w:rPr>
        <w:t>,</w:t>
      </w:r>
      <w:r w:rsidR="000C0575" w:rsidRPr="00603599">
        <w:rPr>
          <w:bCs/>
        </w:rPr>
        <w:t xml:space="preserve"> ao colaborarem.</w:t>
      </w:r>
      <w:r w:rsidR="00387094" w:rsidRPr="00603599">
        <w:rPr>
          <w:bCs/>
        </w:rPr>
        <w:t xml:space="preserve"> </w:t>
      </w:r>
    </w:p>
    <w:p w:rsidR="001679F2" w:rsidRPr="00603599" w:rsidRDefault="00607CC8" w:rsidP="00910776">
      <w:pPr>
        <w:pStyle w:val="Default"/>
        <w:spacing w:line="360" w:lineRule="auto"/>
        <w:jc w:val="both"/>
        <w:rPr>
          <w:bCs/>
        </w:rPr>
      </w:pPr>
      <w:r w:rsidRPr="00603599">
        <w:rPr>
          <w:bCs/>
        </w:rPr>
        <w:t xml:space="preserve">Agradeço ainda, aos coordenadores do curso, Domingos </w:t>
      </w:r>
      <w:r w:rsidR="003A6290" w:rsidRPr="00603599">
        <w:rPr>
          <w:bCs/>
        </w:rPr>
        <w:t>(</w:t>
      </w:r>
      <w:r w:rsidRPr="00603599">
        <w:rPr>
          <w:bCs/>
        </w:rPr>
        <w:t>que com sua garra e café nos manteve de pé</w:t>
      </w:r>
      <w:r w:rsidR="003A6290" w:rsidRPr="00603599">
        <w:rPr>
          <w:bCs/>
        </w:rPr>
        <w:t>)</w:t>
      </w:r>
      <w:r w:rsidRPr="00603599">
        <w:rPr>
          <w:bCs/>
        </w:rPr>
        <w:t xml:space="preserve"> e </w:t>
      </w:r>
      <w:r w:rsidR="00201CE9" w:rsidRPr="00603599">
        <w:rPr>
          <w:bCs/>
        </w:rPr>
        <w:t>a Eugê</w:t>
      </w:r>
      <w:r w:rsidRPr="00603599">
        <w:rPr>
          <w:bCs/>
        </w:rPr>
        <w:t xml:space="preserve">nia por </w:t>
      </w:r>
      <w:r w:rsidR="003A6290" w:rsidRPr="00603599">
        <w:rPr>
          <w:bCs/>
        </w:rPr>
        <w:t>essa especialização me</w:t>
      </w:r>
      <w:r w:rsidRPr="00603599">
        <w:rPr>
          <w:bCs/>
        </w:rPr>
        <w:t xml:space="preserve"> proporcionar.</w:t>
      </w:r>
      <w:r w:rsidR="003A6290" w:rsidRPr="00603599">
        <w:rPr>
          <w:bCs/>
        </w:rPr>
        <w:t xml:space="preserve"> Aos profes</w:t>
      </w:r>
      <w:r w:rsidR="00201CE9" w:rsidRPr="00603599">
        <w:rPr>
          <w:bCs/>
        </w:rPr>
        <w:t>sores colaboradores que me regaram</w:t>
      </w:r>
      <w:r w:rsidR="003A6290" w:rsidRPr="00603599">
        <w:rPr>
          <w:bCs/>
        </w:rPr>
        <w:t xml:space="preserve"> de conhecimento, esperança e fé. A professora Priscila</w:t>
      </w:r>
      <w:r w:rsidR="00A42484" w:rsidRPr="00603599">
        <w:rPr>
          <w:bCs/>
        </w:rPr>
        <w:t>,</w:t>
      </w:r>
      <w:r w:rsidR="003A6290" w:rsidRPr="00603599">
        <w:rPr>
          <w:bCs/>
        </w:rPr>
        <w:t xml:space="preserve"> em destaque,</w:t>
      </w:r>
      <w:r w:rsidR="00085CE1" w:rsidRPr="00603599">
        <w:rPr>
          <w:bCs/>
        </w:rPr>
        <w:t xml:space="preserve"> </w:t>
      </w:r>
      <w:r w:rsidR="00A21D94" w:rsidRPr="00603599">
        <w:rPr>
          <w:bCs/>
        </w:rPr>
        <w:t xml:space="preserve">que </w:t>
      </w:r>
      <w:r w:rsidR="00896B16" w:rsidRPr="00603599">
        <w:rPr>
          <w:bCs/>
        </w:rPr>
        <w:t xml:space="preserve">para mim </w:t>
      </w:r>
      <w:r w:rsidR="00201CE9" w:rsidRPr="00603599">
        <w:rPr>
          <w:bCs/>
        </w:rPr>
        <w:t xml:space="preserve">se configura como </w:t>
      </w:r>
      <w:r w:rsidR="00896B16" w:rsidRPr="00603599">
        <w:rPr>
          <w:bCs/>
        </w:rPr>
        <w:t xml:space="preserve">um </w:t>
      </w:r>
      <w:r w:rsidR="003A6290" w:rsidRPr="00603599">
        <w:rPr>
          <w:bCs/>
        </w:rPr>
        <w:t>símbolo de inteligência e carisma</w:t>
      </w:r>
      <w:r w:rsidR="000E2794" w:rsidRPr="00603599">
        <w:rPr>
          <w:bCs/>
        </w:rPr>
        <w:t>,</w:t>
      </w:r>
      <w:r w:rsidR="00A42484" w:rsidRPr="00603599">
        <w:rPr>
          <w:bCs/>
        </w:rPr>
        <w:t xml:space="preserve"> tornando</w:t>
      </w:r>
      <w:r w:rsidR="00A21D94" w:rsidRPr="00603599">
        <w:rPr>
          <w:bCs/>
        </w:rPr>
        <w:t xml:space="preserve"> um belo exemplo </w:t>
      </w:r>
      <w:r w:rsidR="00732C35" w:rsidRPr="00603599">
        <w:rPr>
          <w:bCs/>
        </w:rPr>
        <w:t>para</w:t>
      </w:r>
      <w:r w:rsidR="003E3827" w:rsidRPr="00603599">
        <w:rPr>
          <w:bCs/>
        </w:rPr>
        <w:t xml:space="preserve"> seguir</w:t>
      </w:r>
      <w:r w:rsidR="003A6290" w:rsidRPr="00603599">
        <w:rPr>
          <w:bCs/>
        </w:rPr>
        <w:t>.</w:t>
      </w:r>
      <w:r w:rsidR="00096BAB" w:rsidRPr="00603599">
        <w:rPr>
          <w:bCs/>
        </w:rPr>
        <w:t xml:space="preserve"> Sou grata também, a minha querida orientadora Jany Prado, por me apontar a direção</w:t>
      </w:r>
      <w:r w:rsidR="002665FF" w:rsidRPr="00603599">
        <w:rPr>
          <w:bCs/>
        </w:rPr>
        <w:t xml:space="preserve"> </w:t>
      </w:r>
      <w:r w:rsidR="00096BAB" w:rsidRPr="00603599">
        <w:rPr>
          <w:bCs/>
        </w:rPr>
        <w:t xml:space="preserve">exata para </w:t>
      </w:r>
      <w:r w:rsidR="00912FC3" w:rsidRPr="00603599">
        <w:rPr>
          <w:bCs/>
        </w:rPr>
        <w:t xml:space="preserve">até </w:t>
      </w:r>
      <w:r w:rsidR="00096BAB" w:rsidRPr="00603599">
        <w:rPr>
          <w:bCs/>
        </w:rPr>
        <w:t>aqui poder chegar</w:t>
      </w:r>
      <w:r w:rsidR="00896B16" w:rsidRPr="00603599">
        <w:rPr>
          <w:bCs/>
        </w:rPr>
        <w:t xml:space="preserve">. </w:t>
      </w:r>
    </w:p>
    <w:p w:rsidR="001679F2" w:rsidRPr="00603599" w:rsidRDefault="003A6290" w:rsidP="00910776">
      <w:pPr>
        <w:pStyle w:val="Default"/>
        <w:spacing w:line="360" w:lineRule="auto"/>
        <w:jc w:val="both"/>
        <w:rPr>
          <w:bCs/>
        </w:rPr>
      </w:pPr>
      <w:r w:rsidRPr="00603599">
        <w:rPr>
          <w:bCs/>
        </w:rPr>
        <w:t xml:space="preserve">Especialmente agradeço </w:t>
      </w:r>
      <w:r w:rsidR="0022758D" w:rsidRPr="00603599">
        <w:rPr>
          <w:bCs/>
        </w:rPr>
        <w:t xml:space="preserve">a </w:t>
      </w:r>
      <w:r w:rsidRPr="00603599">
        <w:rPr>
          <w:bCs/>
        </w:rPr>
        <w:t>três colegas e</w:t>
      </w:r>
      <w:r w:rsidR="003C035F" w:rsidRPr="00603599">
        <w:rPr>
          <w:bCs/>
        </w:rPr>
        <w:t>,</w:t>
      </w:r>
      <w:r w:rsidRPr="00603599">
        <w:rPr>
          <w:bCs/>
        </w:rPr>
        <w:t xml:space="preserve"> sem dúvidas nenhuma</w:t>
      </w:r>
      <w:r w:rsidR="003C035F" w:rsidRPr="00603599">
        <w:rPr>
          <w:bCs/>
        </w:rPr>
        <w:t>,</w:t>
      </w:r>
      <w:r w:rsidRPr="00603599">
        <w:rPr>
          <w:bCs/>
        </w:rPr>
        <w:t xml:space="preserve"> minhas eternas companheiras</w:t>
      </w:r>
      <w:r w:rsidR="00CB397C" w:rsidRPr="00603599">
        <w:rPr>
          <w:bCs/>
        </w:rPr>
        <w:t>:</w:t>
      </w:r>
      <w:r w:rsidRPr="00603599">
        <w:rPr>
          <w:bCs/>
        </w:rPr>
        <w:t xml:space="preserve"> </w:t>
      </w:r>
      <w:r w:rsidR="00CB397C" w:rsidRPr="00603599">
        <w:rPr>
          <w:bCs/>
        </w:rPr>
        <w:t>Adeilma, que atenta aos conteúdos e trabalhos sempre me socorreu, Da</w:t>
      </w:r>
      <w:r w:rsidR="00BF5B9B" w:rsidRPr="00603599">
        <w:rPr>
          <w:bCs/>
        </w:rPr>
        <w:t>niela (Dany), com sua meiguice,</w:t>
      </w:r>
      <w:r w:rsidR="00CB397C" w:rsidRPr="00603599">
        <w:rPr>
          <w:bCs/>
        </w:rPr>
        <w:t xml:space="preserve"> doçura</w:t>
      </w:r>
      <w:r w:rsidR="00BF5B9B" w:rsidRPr="00603599">
        <w:rPr>
          <w:bCs/>
        </w:rPr>
        <w:t xml:space="preserve"> e carona</w:t>
      </w:r>
      <w:r w:rsidR="00CB397C" w:rsidRPr="00603599">
        <w:rPr>
          <w:bCs/>
        </w:rPr>
        <w:t xml:space="preserve"> também me valeu, Roselane (Rose) sempre impecável e exuberante cobrava de mim, que</w:t>
      </w:r>
      <w:r w:rsidR="001A2796" w:rsidRPr="00603599">
        <w:rPr>
          <w:bCs/>
        </w:rPr>
        <w:t xml:space="preserve"> atenção</w:t>
      </w:r>
      <w:r w:rsidR="00CB397C" w:rsidRPr="00603599">
        <w:rPr>
          <w:bCs/>
        </w:rPr>
        <w:t xml:space="preserve"> prestasse. </w:t>
      </w:r>
      <w:r w:rsidR="001F6CE1" w:rsidRPr="00603599">
        <w:rPr>
          <w:bCs/>
        </w:rPr>
        <w:t xml:space="preserve">Sou infinitamente grata </w:t>
      </w:r>
      <w:r w:rsidR="00CB397C" w:rsidRPr="00603599">
        <w:rPr>
          <w:bCs/>
        </w:rPr>
        <w:t>pelas</w:t>
      </w:r>
      <w:r w:rsidR="003C035F" w:rsidRPr="00603599">
        <w:rPr>
          <w:bCs/>
        </w:rPr>
        <w:t xml:space="preserve"> vá</w:t>
      </w:r>
      <w:r w:rsidR="001F6CE1" w:rsidRPr="00603599">
        <w:rPr>
          <w:bCs/>
        </w:rPr>
        <w:t>rias</w:t>
      </w:r>
      <w:r w:rsidR="00CB397C" w:rsidRPr="00603599">
        <w:rPr>
          <w:bCs/>
        </w:rPr>
        <w:t xml:space="preserve"> risadas</w:t>
      </w:r>
      <w:r w:rsidR="001F6CE1" w:rsidRPr="00603599">
        <w:rPr>
          <w:bCs/>
        </w:rPr>
        <w:t xml:space="preserve"> d</w:t>
      </w:r>
      <w:r w:rsidR="00CB397C" w:rsidRPr="00603599">
        <w:rPr>
          <w:bCs/>
        </w:rPr>
        <w:t>escontroladas e ra</w:t>
      </w:r>
      <w:r w:rsidR="003C035F" w:rsidRPr="00603599">
        <w:rPr>
          <w:bCs/>
        </w:rPr>
        <w:t>diantemente por apoiarmos umas à</w:t>
      </w:r>
      <w:r w:rsidR="00CB397C" w:rsidRPr="00603599">
        <w:rPr>
          <w:bCs/>
        </w:rPr>
        <w:t>s outras.</w:t>
      </w:r>
    </w:p>
    <w:p w:rsidR="001679F2" w:rsidRPr="00603599" w:rsidRDefault="00CB397C" w:rsidP="00910776">
      <w:pPr>
        <w:pStyle w:val="Default"/>
        <w:spacing w:line="360" w:lineRule="auto"/>
        <w:jc w:val="both"/>
        <w:rPr>
          <w:bCs/>
        </w:rPr>
      </w:pPr>
      <w:r w:rsidRPr="00603599">
        <w:rPr>
          <w:bCs/>
        </w:rPr>
        <w:t xml:space="preserve"> </w:t>
      </w:r>
      <w:r w:rsidR="00015001" w:rsidRPr="00603599">
        <w:rPr>
          <w:bCs/>
        </w:rPr>
        <w:t>A</w:t>
      </w:r>
      <w:r w:rsidR="003A6290" w:rsidRPr="00603599">
        <w:rPr>
          <w:bCs/>
        </w:rPr>
        <w:t>os</w:t>
      </w:r>
      <w:r w:rsidR="00015001" w:rsidRPr="00603599">
        <w:rPr>
          <w:bCs/>
        </w:rPr>
        <w:t xml:space="preserve"> demais </w:t>
      </w:r>
      <w:r w:rsidR="0022758D" w:rsidRPr="00603599">
        <w:rPr>
          <w:bCs/>
        </w:rPr>
        <w:t>colegas por fazere</w:t>
      </w:r>
      <w:r w:rsidR="00015001" w:rsidRPr="00603599">
        <w:rPr>
          <w:bCs/>
        </w:rPr>
        <w:t>m</w:t>
      </w:r>
      <w:r w:rsidR="003A6290" w:rsidRPr="00603599">
        <w:rPr>
          <w:bCs/>
        </w:rPr>
        <w:t xml:space="preserve"> parte da mesma jornada, pelas lembranças das aulas, comentários, elogios e até mesmo pelas bronca</w:t>
      </w:r>
      <w:r w:rsidR="00015001" w:rsidRPr="00603599">
        <w:rPr>
          <w:bCs/>
        </w:rPr>
        <w:t>s</w:t>
      </w:r>
      <w:r w:rsidR="003A6290" w:rsidRPr="00603599">
        <w:rPr>
          <w:bCs/>
        </w:rPr>
        <w:t xml:space="preserve"> exageradas. </w:t>
      </w:r>
    </w:p>
    <w:p w:rsidR="001679F2" w:rsidRPr="00603599" w:rsidRDefault="00015001" w:rsidP="00910776">
      <w:pPr>
        <w:pStyle w:val="Default"/>
        <w:spacing w:line="360" w:lineRule="auto"/>
        <w:jc w:val="both"/>
        <w:rPr>
          <w:bCs/>
        </w:rPr>
      </w:pPr>
      <w:r w:rsidRPr="00603599">
        <w:rPr>
          <w:bCs/>
        </w:rPr>
        <w:t>Impossível esquecer</w:t>
      </w:r>
      <w:r w:rsidR="00FC171E" w:rsidRPr="00603599">
        <w:rPr>
          <w:bCs/>
        </w:rPr>
        <w:t>-me</w:t>
      </w:r>
      <w:r w:rsidR="000E2794" w:rsidRPr="00603599">
        <w:rPr>
          <w:bCs/>
        </w:rPr>
        <w:t xml:space="preserve"> de agradecer à</w:t>
      </w:r>
      <w:r w:rsidRPr="00603599">
        <w:rPr>
          <w:bCs/>
        </w:rPr>
        <w:t>s monitoras da ciranda, que foram presença consta</w:t>
      </w:r>
      <w:r w:rsidR="000E2794" w:rsidRPr="00603599">
        <w:rPr>
          <w:bCs/>
        </w:rPr>
        <w:t>n</w:t>
      </w:r>
      <w:r w:rsidRPr="00603599">
        <w:rPr>
          <w:bCs/>
        </w:rPr>
        <w:t xml:space="preserve">te </w:t>
      </w:r>
      <w:r w:rsidR="001A2796" w:rsidRPr="00603599">
        <w:rPr>
          <w:bCs/>
        </w:rPr>
        <w:t>para permitir</w:t>
      </w:r>
      <w:r w:rsidRPr="00603599">
        <w:rPr>
          <w:bCs/>
        </w:rPr>
        <w:t xml:space="preserve"> que as mães estudassem bastante, sem se preocupar com as crianças.</w:t>
      </w:r>
      <w:r w:rsidR="00712ECC" w:rsidRPr="00603599">
        <w:rPr>
          <w:bCs/>
        </w:rPr>
        <w:t xml:space="preserve"> </w:t>
      </w:r>
    </w:p>
    <w:p w:rsidR="00280B26" w:rsidRDefault="00FC171E" w:rsidP="00910776">
      <w:pPr>
        <w:pStyle w:val="Default"/>
        <w:spacing w:line="360" w:lineRule="auto"/>
        <w:jc w:val="both"/>
        <w:rPr>
          <w:bCs/>
        </w:rPr>
      </w:pPr>
      <w:r w:rsidRPr="00603599">
        <w:rPr>
          <w:bCs/>
        </w:rPr>
        <w:t>Desses</w:t>
      </w:r>
      <w:r w:rsidR="00FF4B6E" w:rsidRPr="00603599">
        <w:rPr>
          <w:bCs/>
        </w:rPr>
        <w:t xml:space="preserve"> momentos levo comigo certezas,</w:t>
      </w:r>
      <w:r w:rsidRPr="00603599">
        <w:rPr>
          <w:bCs/>
        </w:rPr>
        <w:t xml:space="preserve"> inquietações</w:t>
      </w:r>
      <w:r w:rsidR="00FF4B6E" w:rsidRPr="00603599">
        <w:rPr>
          <w:bCs/>
        </w:rPr>
        <w:t xml:space="preserve">, aprendizagem e muita gratidão. </w:t>
      </w:r>
      <w:r w:rsidR="004455A7" w:rsidRPr="00603599">
        <w:rPr>
          <w:bCs/>
        </w:rPr>
        <w:t xml:space="preserve"> </w:t>
      </w:r>
    </w:p>
    <w:p w:rsidR="001A7974" w:rsidRPr="00603599" w:rsidRDefault="00F5435F" w:rsidP="00910776">
      <w:pPr>
        <w:pStyle w:val="Default"/>
        <w:spacing w:line="360" w:lineRule="auto"/>
        <w:jc w:val="both"/>
        <w:rPr>
          <w:bCs/>
        </w:rPr>
      </w:pPr>
      <w:r>
        <w:rPr>
          <w:bCs/>
        </w:rPr>
        <w:t>A</w:t>
      </w:r>
      <w:r w:rsidR="00FF4B6E" w:rsidRPr="00603599">
        <w:rPr>
          <w:bCs/>
        </w:rPr>
        <w:t xml:space="preserve"> todos</w:t>
      </w:r>
      <w:r w:rsidR="00732C35" w:rsidRPr="00603599">
        <w:rPr>
          <w:bCs/>
        </w:rPr>
        <w:t>,</w:t>
      </w:r>
      <w:r w:rsidR="00FF4B6E" w:rsidRPr="00603599">
        <w:rPr>
          <w:bCs/>
        </w:rPr>
        <w:t xml:space="preserve"> meu muitíssimo obrigada!</w:t>
      </w:r>
      <w:r w:rsidR="00FC171E" w:rsidRPr="00603599">
        <w:rPr>
          <w:bCs/>
        </w:rPr>
        <w:t xml:space="preserve"> </w:t>
      </w:r>
    </w:p>
    <w:p w:rsidR="00A6349C" w:rsidRPr="00603599" w:rsidRDefault="00A6349C" w:rsidP="00910776">
      <w:pPr>
        <w:spacing w:after="0" w:line="360" w:lineRule="auto"/>
        <w:jc w:val="center"/>
        <w:rPr>
          <w:rFonts w:ascii="Times New Roman" w:hAnsi="Times New Roman" w:cs="Times New Roman"/>
          <w:b/>
          <w:sz w:val="24"/>
          <w:szCs w:val="24"/>
        </w:rPr>
      </w:pPr>
    </w:p>
    <w:p w:rsidR="00A6349C" w:rsidRPr="00603599" w:rsidRDefault="00A6349C" w:rsidP="006E74B1">
      <w:pPr>
        <w:spacing w:after="0" w:line="360" w:lineRule="auto"/>
        <w:jc w:val="center"/>
        <w:rPr>
          <w:rFonts w:ascii="Times New Roman" w:hAnsi="Times New Roman" w:cs="Times New Roman"/>
          <w:b/>
          <w:sz w:val="24"/>
          <w:szCs w:val="24"/>
        </w:rPr>
      </w:pPr>
    </w:p>
    <w:p w:rsidR="00A6349C" w:rsidRPr="00603599" w:rsidRDefault="00A6349C" w:rsidP="006E74B1">
      <w:pPr>
        <w:spacing w:after="0" w:line="360" w:lineRule="auto"/>
        <w:jc w:val="center"/>
        <w:rPr>
          <w:rFonts w:ascii="Times New Roman" w:hAnsi="Times New Roman" w:cs="Times New Roman"/>
          <w:b/>
          <w:sz w:val="24"/>
          <w:szCs w:val="24"/>
        </w:rPr>
      </w:pPr>
    </w:p>
    <w:p w:rsidR="00A6349C" w:rsidRPr="00603599" w:rsidRDefault="00A6349C" w:rsidP="00F57AF1">
      <w:pPr>
        <w:spacing w:after="0" w:line="360" w:lineRule="auto"/>
        <w:jc w:val="center"/>
        <w:rPr>
          <w:rFonts w:ascii="Times New Roman" w:hAnsi="Times New Roman" w:cs="Times New Roman"/>
          <w:b/>
          <w:sz w:val="24"/>
          <w:szCs w:val="24"/>
        </w:rPr>
      </w:pPr>
    </w:p>
    <w:p w:rsidR="00A6349C" w:rsidRPr="00603599" w:rsidRDefault="00A6349C" w:rsidP="00F57AF1">
      <w:pPr>
        <w:spacing w:after="0" w:line="360" w:lineRule="auto"/>
        <w:jc w:val="center"/>
        <w:rPr>
          <w:rFonts w:ascii="Times New Roman" w:hAnsi="Times New Roman" w:cs="Times New Roman"/>
          <w:b/>
          <w:sz w:val="24"/>
          <w:szCs w:val="24"/>
        </w:rPr>
      </w:pPr>
    </w:p>
    <w:p w:rsidR="00A6349C" w:rsidRPr="00603599" w:rsidRDefault="00A6349C" w:rsidP="00F57AF1">
      <w:pPr>
        <w:spacing w:after="0" w:line="360" w:lineRule="auto"/>
        <w:jc w:val="center"/>
        <w:rPr>
          <w:rFonts w:ascii="Times New Roman" w:hAnsi="Times New Roman" w:cs="Times New Roman"/>
          <w:b/>
          <w:sz w:val="24"/>
          <w:szCs w:val="24"/>
        </w:rPr>
      </w:pPr>
    </w:p>
    <w:p w:rsidR="00A6349C" w:rsidRPr="00603599" w:rsidRDefault="00A6349C" w:rsidP="00F57AF1">
      <w:pPr>
        <w:spacing w:after="0" w:line="360" w:lineRule="auto"/>
        <w:jc w:val="center"/>
        <w:rPr>
          <w:rFonts w:ascii="Times New Roman" w:hAnsi="Times New Roman" w:cs="Times New Roman"/>
          <w:b/>
          <w:sz w:val="24"/>
          <w:szCs w:val="24"/>
        </w:rPr>
      </w:pPr>
    </w:p>
    <w:p w:rsidR="00A6349C" w:rsidRPr="00603599" w:rsidRDefault="00A6349C" w:rsidP="00F57AF1">
      <w:pPr>
        <w:spacing w:after="0" w:line="360" w:lineRule="auto"/>
        <w:jc w:val="center"/>
        <w:rPr>
          <w:rFonts w:ascii="Times New Roman" w:hAnsi="Times New Roman" w:cs="Times New Roman"/>
          <w:b/>
          <w:sz w:val="24"/>
          <w:szCs w:val="24"/>
        </w:rPr>
      </w:pPr>
    </w:p>
    <w:p w:rsidR="00A6349C" w:rsidRPr="00603599" w:rsidRDefault="00A6349C" w:rsidP="00F57AF1">
      <w:pPr>
        <w:spacing w:after="0" w:line="360" w:lineRule="auto"/>
        <w:jc w:val="center"/>
        <w:rPr>
          <w:rFonts w:ascii="Times New Roman" w:hAnsi="Times New Roman" w:cs="Times New Roman"/>
          <w:b/>
          <w:sz w:val="24"/>
          <w:szCs w:val="24"/>
        </w:rPr>
      </w:pPr>
    </w:p>
    <w:p w:rsidR="00A6349C" w:rsidRPr="00603599" w:rsidRDefault="00A6349C" w:rsidP="00F57AF1">
      <w:pPr>
        <w:spacing w:after="0" w:line="360" w:lineRule="auto"/>
        <w:jc w:val="center"/>
        <w:rPr>
          <w:rFonts w:ascii="Times New Roman" w:hAnsi="Times New Roman" w:cs="Times New Roman"/>
          <w:b/>
          <w:sz w:val="24"/>
          <w:szCs w:val="24"/>
        </w:rPr>
      </w:pPr>
    </w:p>
    <w:p w:rsidR="00A6349C" w:rsidRPr="00603599" w:rsidRDefault="00A6349C" w:rsidP="00F57AF1">
      <w:pPr>
        <w:spacing w:after="0" w:line="360" w:lineRule="auto"/>
        <w:jc w:val="center"/>
        <w:rPr>
          <w:rFonts w:ascii="Times New Roman" w:hAnsi="Times New Roman" w:cs="Times New Roman"/>
          <w:b/>
          <w:sz w:val="24"/>
          <w:szCs w:val="24"/>
        </w:rPr>
      </w:pPr>
    </w:p>
    <w:p w:rsidR="00A6349C" w:rsidRPr="00603599" w:rsidRDefault="00A6349C" w:rsidP="00F57AF1">
      <w:pPr>
        <w:spacing w:after="0" w:line="360" w:lineRule="auto"/>
        <w:jc w:val="center"/>
        <w:rPr>
          <w:rFonts w:ascii="Times New Roman" w:hAnsi="Times New Roman" w:cs="Times New Roman"/>
          <w:b/>
          <w:sz w:val="24"/>
          <w:szCs w:val="24"/>
        </w:rPr>
      </w:pPr>
    </w:p>
    <w:p w:rsidR="00A6349C" w:rsidRPr="00603599" w:rsidRDefault="00A6349C" w:rsidP="00F57AF1">
      <w:pPr>
        <w:spacing w:after="0" w:line="360" w:lineRule="auto"/>
        <w:jc w:val="center"/>
        <w:rPr>
          <w:rFonts w:ascii="Times New Roman" w:hAnsi="Times New Roman" w:cs="Times New Roman"/>
          <w:b/>
          <w:sz w:val="24"/>
          <w:szCs w:val="24"/>
        </w:rPr>
      </w:pPr>
    </w:p>
    <w:p w:rsidR="00A6349C" w:rsidRPr="00603599" w:rsidRDefault="00A6349C" w:rsidP="00F57AF1">
      <w:pPr>
        <w:spacing w:after="0" w:line="360" w:lineRule="auto"/>
        <w:jc w:val="center"/>
        <w:rPr>
          <w:rFonts w:ascii="Times New Roman" w:hAnsi="Times New Roman" w:cs="Times New Roman"/>
          <w:b/>
          <w:sz w:val="24"/>
          <w:szCs w:val="24"/>
        </w:rPr>
      </w:pPr>
    </w:p>
    <w:p w:rsidR="00A6349C" w:rsidRPr="00603599" w:rsidRDefault="00A6349C" w:rsidP="00F57AF1">
      <w:pPr>
        <w:spacing w:after="0" w:line="360" w:lineRule="auto"/>
        <w:jc w:val="center"/>
        <w:rPr>
          <w:rFonts w:ascii="Times New Roman" w:hAnsi="Times New Roman" w:cs="Times New Roman"/>
          <w:b/>
          <w:sz w:val="24"/>
          <w:szCs w:val="24"/>
        </w:rPr>
      </w:pPr>
    </w:p>
    <w:p w:rsidR="00A6349C" w:rsidRPr="00603599" w:rsidRDefault="00A6349C" w:rsidP="00F57AF1">
      <w:pPr>
        <w:spacing w:after="0" w:line="360" w:lineRule="auto"/>
        <w:jc w:val="center"/>
        <w:rPr>
          <w:rFonts w:ascii="Times New Roman" w:hAnsi="Times New Roman" w:cs="Times New Roman"/>
          <w:b/>
          <w:sz w:val="24"/>
          <w:szCs w:val="24"/>
        </w:rPr>
      </w:pPr>
    </w:p>
    <w:p w:rsidR="00A6349C" w:rsidRPr="00603599" w:rsidRDefault="00A6349C" w:rsidP="00F57AF1">
      <w:pPr>
        <w:spacing w:after="0" w:line="360" w:lineRule="auto"/>
        <w:jc w:val="center"/>
        <w:rPr>
          <w:rFonts w:ascii="Times New Roman" w:hAnsi="Times New Roman" w:cs="Times New Roman"/>
          <w:b/>
          <w:sz w:val="24"/>
          <w:szCs w:val="24"/>
        </w:rPr>
      </w:pPr>
    </w:p>
    <w:p w:rsidR="00F57AF1" w:rsidRPr="00603599" w:rsidRDefault="00F57AF1" w:rsidP="002678AD">
      <w:pPr>
        <w:spacing w:after="0" w:line="360" w:lineRule="auto"/>
        <w:jc w:val="both"/>
        <w:rPr>
          <w:rFonts w:ascii="Times New Roman" w:hAnsi="Times New Roman" w:cs="Times New Roman"/>
          <w:b/>
          <w:sz w:val="24"/>
          <w:szCs w:val="24"/>
        </w:rPr>
      </w:pPr>
    </w:p>
    <w:p w:rsidR="005452CC" w:rsidRPr="00603599" w:rsidRDefault="005452CC" w:rsidP="002678AD">
      <w:pPr>
        <w:spacing w:after="0" w:line="360" w:lineRule="auto"/>
        <w:jc w:val="both"/>
        <w:rPr>
          <w:rFonts w:ascii="Times New Roman" w:hAnsi="Times New Roman" w:cs="Times New Roman"/>
          <w:b/>
          <w:sz w:val="24"/>
          <w:szCs w:val="24"/>
        </w:rPr>
      </w:pPr>
    </w:p>
    <w:p w:rsidR="005452CC" w:rsidRPr="00603599" w:rsidRDefault="005452CC" w:rsidP="002678AD">
      <w:pPr>
        <w:spacing w:after="0" w:line="360" w:lineRule="auto"/>
        <w:jc w:val="both"/>
        <w:rPr>
          <w:rFonts w:ascii="Times New Roman" w:hAnsi="Times New Roman" w:cs="Times New Roman"/>
          <w:b/>
          <w:sz w:val="24"/>
          <w:szCs w:val="24"/>
        </w:rPr>
      </w:pPr>
    </w:p>
    <w:p w:rsidR="005452CC" w:rsidRPr="00603599" w:rsidRDefault="005452CC" w:rsidP="002678AD">
      <w:pPr>
        <w:spacing w:after="0" w:line="360" w:lineRule="auto"/>
        <w:jc w:val="both"/>
        <w:rPr>
          <w:rFonts w:ascii="Times New Roman" w:hAnsi="Times New Roman" w:cs="Times New Roman"/>
          <w:b/>
          <w:sz w:val="24"/>
          <w:szCs w:val="24"/>
        </w:rPr>
      </w:pPr>
    </w:p>
    <w:p w:rsidR="005452CC" w:rsidRPr="00603599" w:rsidRDefault="005452CC" w:rsidP="002678AD">
      <w:pPr>
        <w:spacing w:after="0" w:line="360" w:lineRule="auto"/>
        <w:jc w:val="both"/>
        <w:rPr>
          <w:rFonts w:ascii="Times New Roman" w:hAnsi="Times New Roman" w:cs="Times New Roman"/>
          <w:b/>
          <w:sz w:val="24"/>
          <w:szCs w:val="24"/>
        </w:rPr>
      </w:pPr>
    </w:p>
    <w:p w:rsidR="0094683A" w:rsidRPr="00603599" w:rsidRDefault="0094683A" w:rsidP="002678AD">
      <w:pPr>
        <w:spacing w:after="0" w:line="360" w:lineRule="auto"/>
        <w:jc w:val="both"/>
        <w:rPr>
          <w:rFonts w:ascii="Times New Roman" w:hAnsi="Times New Roman" w:cs="Times New Roman"/>
          <w:b/>
          <w:sz w:val="24"/>
          <w:szCs w:val="24"/>
        </w:rPr>
      </w:pPr>
    </w:p>
    <w:p w:rsidR="005452CC" w:rsidRPr="00603599" w:rsidRDefault="005452CC" w:rsidP="002678AD">
      <w:pPr>
        <w:spacing w:after="0" w:line="360" w:lineRule="auto"/>
        <w:jc w:val="both"/>
        <w:rPr>
          <w:rFonts w:ascii="Times New Roman" w:hAnsi="Times New Roman" w:cs="Times New Roman"/>
          <w:b/>
          <w:sz w:val="24"/>
          <w:szCs w:val="24"/>
        </w:rPr>
      </w:pPr>
    </w:p>
    <w:p w:rsidR="000355A9" w:rsidRPr="00603599" w:rsidRDefault="000355A9" w:rsidP="006E74B1">
      <w:pPr>
        <w:spacing w:after="0" w:line="360" w:lineRule="auto"/>
        <w:rPr>
          <w:rStyle w:val="apple-style-span"/>
          <w:rFonts w:ascii="Times New Roman" w:hAnsi="Times New Roman" w:cs="Times New Roman"/>
          <w:i/>
          <w:iCs/>
          <w:color w:val="333333"/>
          <w:sz w:val="23"/>
          <w:szCs w:val="23"/>
          <w:shd w:val="clear" w:color="auto" w:fill="FFFFFF"/>
        </w:rPr>
      </w:pPr>
      <w:r w:rsidRPr="00603599">
        <w:rPr>
          <w:rStyle w:val="apple-style-span"/>
          <w:rFonts w:ascii="Times New Roman" w:hAnsi="Times New Roman" w:cs="Times New Roman"/>
          <w:i/>
          <w:iCs/>
          <w:color w:val="333333"/>
          <w:sz w:val="23"/>
          <w:szCs w:val="23"/>
          <w:shd w:val="clear" w:color="auto" w:fill="FFFFFF"/>
        </w:rPr>
        <w:t xml:space="preserve"> </w:t>
      </w:r>
    </w:p>
    <w:p w:rsidR="00551E1A" w:rsidRPr="00603599" w:rsidRDefault="00551E1A" w:rsidP="000355A9">
      <w:pPr>
        <w:spacing w:after="0" w:line="360" w:lineRule="auto"/>
        <w:jc w:val="right"/>
        <w:rPr>
          <w:rStyle w:val="apple-style-span"/>
          <w:rFonts w:ascii="Times New Roman" w:hAnsi="Times New Roman" w:cs="Times New Roman"/>
          <w:iCs/>
          <w:color w:val="333333"/>
          <w:sz w:val="23"/>
          <w:szCs w:val="23"/>
          <w:shd w:val="clear" w:color="auto" w:fill="FFFFFF"/>
        </w:rPr>
      </w:pPr>
    </w:p>
    <w:p w:rsidR="00551E1A" w:rsidRPr="00603599" w:rsidRDefault="00551E1A" w:rsidP="000355A9">
      <w:pPr>
        <w:spacing w:after="0" w:line="360" w:lineRule="auto"/>
        <w:jc w:val="right"/>
        <w:rPr>
          <w:rStyle w:val="apple-style-span"/>
          <w:rFonts w:ascii="Times New Roman" w:hAnsi="Times New Roman" w:cs="Times New Roman"/>
          <w:iCs/>
          <w:color w:val="333333"/>
          <w:sz w:val="23"/>
          <w:szCs w:val="23"/>
          <w:shd w:val="clear" w:color="auto" w:fill="FFFFFF"/>
        </w:rPr>
      </w:pPr>
    </w:p>
    <w:p w:rsidR="00551E1A" w:rsidRPr="00603599" w:rsidRDefault="00551E1A" w:rsidP="000355A9">
      <w:pPr>
        <w:spacing w:after="0" w:line="360" w:lineRule="auto"/>
        <w:jc w:val="right"/>
        <w:rPr>
          <w:rStyle w:val="apple-style-span"/>
          <w:rFonts w:ascii="Times New Roman" w:hAnsi="Times New Roman" w:cs="Times New Roman"/>
          <w:iCs/>
          <w:color w:val="333333"/>
          <w:sz w:val="23"/>
          <w:szCs w:val="23"/>
          <w:shd w:val="clear" w:color="auto" w:fill="FFFFFF"/>
        </w:rPr>
      </w:pPr>
    </w:p>
    <w:p w:rsidR="00551E1A" w:rsidRPr="00603599" w:rsidRDefault="00551E1A" w:rsidP="000355A9">
      <w:pPr>
        <w:spacing w:after="0" w:line="360" w:lineRule="auto"/>
        <w:jc w:val="right"/>
        <w:rPr>
          <w:rStyle w:val="apple-style-span"/>
          <w:rFonts w:ascii="Times New Roman" w:hAnsi="Times New Roman" w:cs="Times New Roman"/>
          <w:iCs/>
          <w:color w:val="333333"/>
          <w:sz w:val="23"/>
          <w:szCs w:val="23"/>
          <w:shd w:val="clear" w:color="auto" w:fill="FFFFFF"/>
        </w:rPr>
      </w:pPr>
    </w:p>
    <w:p w:rsidR="000355A9" w:rsidRPr="00954DCE" w:rsidRDefault="004977B3" w:rsidP="000355A9">
      <w:pPr>
        <w:spacing w:after="0" w:line="360" w:lineRule="auto"/>
        <w:jc w:val="right"/>
        <w:rPr>
          <w:rStyle w:val="apple-style-span"/>
          <w:rFonts w:ascii="Times New Roman" w:hAnsi="Times New Roman" w:cs="Times New Roman"/>
          <w:iCs/>
          <w:color w:val="000000" w:themeColor="text1"/>
          <w:sz w:val="24"/>
          <w:szCs w:val="24"/>
          <w:shd w:val="clear" w:color="auto" w:fill="FFFFFF"/>
        </w:rPr>
      </w:pPr>
      <w:r w:rsidRPr="00954DCE">
        <w:rPr>
          <w:rStyle w:val="apple-style-span"/>
          <w:rFonts w:ascii="Times New Roman" w:hAnsi="Times New Roman" w:cs="Times New Roman"/>
          <w:iCs/>
          <w:color w:val="000000" w:themeColor="text1"/>
          <w:sz w:val="24"/>
          <w:szCs w:val="24"/>
          <w:shd w:val="clear" w:color="auto" w:fill="FFFFFF"/>
        </w:rPr>
        <w:t>“</w:t>
      </w:r>
      <w:r w:rsidR="000355A9" w:rsidRPr="00954DCE">
        <w:rPr>
          <w:rStyle w:val="apple-style-span"/>
          <w:rFonts w:ascii="Times New Roman" w:hAnsi="Times New Roman" w:cs="Times New Roman"/>
          <w:iCs/>
          <w:color w:val="000000" w:themeColor="text1"/>
          <w:sz w:val="24"/>
          <w:szCs w:val="24"/>
          <w:shd w:val="clear" w:color="auto" w:fill="FFFFFF"/>
        </w:rPr>
        <w:t xml:space="preserve">Será indispensável alterar a organização das escolas, interrogar práticas educativas dominantes. É urgente interferir humanamente no íntimo das comunidades humanas, questionar convicções e, fraternalmente, incomodar os acomodados.” </w:t>
      </w:r>
    </w:p>
    <w:p w:rsidR="000355A9" w:rsidRPr="00603599" w:rsidRDefault="000355A9" w:rsidP="000355A9">
      <w:pPr>
        <w:spacing w:after="0" w:line="360" w:lineRule="auto"/>
        <w:jc w:val="right"/>
        <w:rPr>
          <w:rStyle w:val="apple-style-span"/>
          <w:rFonts w:ascii="Times New Roman" w:hAnsi="Times New Roman" w:cs="Times New Roman"/>
          <w:iCs/>
          <w:color w:val="000000" w:themeColor="text1"/>
          <w:sz w:val="24"/>
          <w:szCs w:val="24"/>
          <w:shd w:val="clear" w:color="auto" w:fill="FFFFFF"/>
        </w:rPr>
      </w:pPr>
    </w:p>
    <w:p w:rsidR="00F57AF1" w:rsidRPr="00603599" w:rsidRDefault="00C22737" w:rsidP="000355A9">
      <w:pPr>
        <w:spacing w:after="0" w:line="360" w:lineRule="auto"/>
        <w:jc w:val="right"/>
        <w:rPr>
          <w:rFonts w:ascii="Times New Roman" w:hAnsi="Times New Roman" w:cs="Times New Roman"/>
          <w:color w:val="000000" w:themeColor="text1"/>
          <w:sz w:val="24"/>
          <w:szCs w:val="24"/>
        </w:rPr>
      </w:pPr>
      <w:r w:rsidRPr="00603599">
        <w:rPr>
          <w:rStyle w:val="apple-style-span"/>
          <w:rFonts w:ascii="Times New Roman" w:hAnsi="Times New Roman" w:cs="Times New Roman"/>
          <w:iCs/>
          <w:color w:val="000000" w:themeColor="text1"/>
          <w:sz w:val="24"/>
          <w:szCs w:val="24"/>
          <w:shd w:val="clear" w:color="auto" w:fill="FFFFFF"/>
        </w:rPr>
        <w:t>(</w:t>
      </w:r>
      <w:r w:rsidR="000355A9" w:rsidRPr="00603599">
        <w:rPr>
          <w:rStyle w:val="apple-style-span"/>
          <w:rFonts w:ascii="Times New Roman" w:hAnsi="Times New Roman" w:cs="Times New Roman"/>
          <w:iCs/>
          <w:color w:val="000000" w:themeColor="text1"/>
          <w:sz w:val="24"/>
          <w:szCs w:val="24"/>
          <w:shd w:val="clear" w:color="auto" w:fill="FFFFFF"/>
        </w:rPr>
        <w:t>José Pacheco</w:t>
      </w:r>
      <w:r w:rsidRPr="00603599">
        <w:rPr>
          <w:rStyle w:val="apple-style-span"/>
          <w:rFonts w:ascii="Times New Roman" w:hAnsi="Times New Roman" w:cs="Times New Roman"/>
          <w:iCs/>
          <w:color w:val="000000" w:themeColor="text1"/>
          <w:sz w:val="24"/>
          <w:szCs w:val="24"/>
          <w:shd w:val="clear" w:color="auto" w:fill="FFFFFF"/>
        </w:rPr>
        <w:t>)</w:t>
      </w:r>
    </w:p>
    <w:p w:rsidR="0003289C" w:rsidRPr="00603599" w:rsidRDefault="003C035F" w:rsidP="00243383">
      <w:pPr>
        <w:pStyle w:val="Default"/>
        <w:rPr>
          <w:b/>
          <w:bCs/>
          <w:sz w:val="23"/>
          <w:szCs w:val="23"/>
        </w:rPr>
      </w:pPr>
      <w:r w:rsidRPr="00603599">
        <w:rPr>
          <w:b/>
          <w:bCs/>
          <w:sz w:val="23"/>
          <w:szCs w:val="23"/>
        </w:rPr>
        <w:lastRenderedPageBreak/>
        <w:t>RESUMO</w:t>
      </w:r>
    </w:p>
    <w:p w:rsidR="00243383" w:rsidRPr="00603599" w:rsidRDefault="003C035F" w:rsidP="00243383">
      <w:pPr>
        <w:pStyle w:val="Default"/>
        <w:rPr>
          <w:b/>
          <w:bCs/>
          <w:sz w:val="23"/>
          <w:szCs w:val="23"/>
        </w:rPr>
      </w:pPr>
      <w:r w:rsidRPr="00603599">
        <w:rPr>
          <w:b/>
          <w:bCs/>
          <w:sz w:val="23"/>
          <w:szCs w:val="23"/>
        </w:rPr>
        <w:t xml:space="preserve"> </w:t>
      </w:r>
    </w:p>
    <w:p w:rsidR="00312A15" w:rsidRPr="00603599" w:rsidRDefault="00264317" w:rsidP="007D181E">
      <w:pPr>
        <w:spacing w:after="0" w:line="240" w:lineRule="auto"/>
        <w:jc w:val="both"/>
        <w:rPr>
          <w:rFonts w:ascii="Times New Roman" w:hAnsi="Times New Roman" w:cs="Times New Roman"/>
          <w:bCs/>
          <w:sz w:val="24"/>
          <w:szCs w:val="24"/>
        </w:rPr>
      </w:pPr>
      <w:r w:rsidRPr="00603599">
        <w:rPr>
          <w:rFonts w:ascii="Times New Roman" w:hAnsi="Times New Roman" w:cs="Times New Roman"/>
          <w:sz w:val="24"/>
          <w:szCs w:val="24"/>
        </w:rPr>
        <w:t>Esta</w:t>
      </w:r>
      <w:r w:rsidR="003C38D4" w:rsidRPr="00603599">
        <w:rPr>
          <w:rFonts w:ascii="Times New Roman" w:hAnsi="Times New Roman" w:cs="Times New Roman"/>
          <w:sz w:val="24"/>
          <w:szCs w:val="24"/>
        </w:rPr>
        <w:t xml:space="preserve"> pesquisa discorre sobre a formação docente oferecida</w:t>
      </w:r>
      <w:r w:rsidR="00051AD3" w:rsidRPr="00603599">
        <w:rPr>
          <w:rFonts w:ascii="Times New Roman" w:hAnsi="Times New Roman" w:cs="Times New Roman"/>
          <w:sz w:val="24"/>
          <w:szCs w:val="24"/>
        </w:rPr>
        <w:t xml:space="preserve"> pela Secretaria de Educação de Guanambi aos professores que </w:t>
      </w:r>
      <w:r w:rsidR="003C38D4" w:rsidRPr="00603599">
        <w:rPr>
          <w:rFonts w:ascii="Times New Roman" w:hAnsi="Times New Roman" w:cs="Times New Roman"/>
          <w:sz w:val="24"/>
          <w:szCs w:val="24"/>
        </w:rPr>
        <w:t>lecionam</w:t>
      </w:r>
      <w:r w:rsidR="0038305E" w:rsidRPr="00603599">
        <w:rPr>
          <w:rFonts w:ascii="Times New Roman" w:hAnsi="Times New Roman" w:cs="Times New Roman"/>
          <w:sz w:val="24"/>
          <w:szCs w:val="24"/>
        </w:rPr>
        <w:t xml:space="preserve"> em espaço urbano</w:t>
      </w:r>
      <w:r w:rsidR="003C38D4" w:rsidRPr="00603599">
        <w:rPr>
          <w:rFonts w:ascii="Times New Roman" w:hAnsi="Times New Roman" w:cs="Times New Roman"/>
          <w:sz w:val="24"/>
          <w:szCs w:val="24"/>
        </w:rPr>
        <w:t xml:space="preserve"> para alunos d</w:t>
      </w:r>
      <w:r w:rsidR="0038305E" w:rsidRPr="00603599">
        <w:rPr>
          <w:rFonts w:ascii="Times New Roman" w:hAnsi="Times New Roman" w:cs="Times New Roman"/>
          <w:sz w:val="24"/>
          <w:szCs w:val="24"/>
        </w:rPr>
        <w:t>o campo do Ensino Fundamental I, n</w:t>
      </w:r>
      <w:r w:rsidR="003C38D4" w:rsidRPr="00603599">
        <w:rPr>
          <w:rFonts w:ascii="Times New Roman" w:hAnsi="Times New Roman" w:cs="Times New Roman"/>
          <w:sz w:val="24"/>
          <w:szCs w:val="24"/>
        </w:rPr>
        <w:t>o contexto das e</w:t>
      </w:r>
      <w:r w:rsidR="0038305E" w:rsidRPr="00603599">
        <w:rPr>
          <w:rFonts w:ascii="Times New Roman" w:hAnsi="Times New Roman" w:cs="Times New Roman"/>
          <w:sz w:val="24"/>
          <w:szCs w:val="24"/>
        </w:rPr>
        <w:t xml:space="preserve">scolas municipais de </w:t>
      </w:r>
      <w:r w:rsidR="00A55170" w:rsidRPr="00603599">
        <w:rPr>
          <w:rFonts w:ascii="Times New Roman" w:hAnsi="Times New Roman" w:cs="Times New Roman"/>
          <w:sz w:val="24"/>
          <w:szCs w:val="24"/>
        </w:rPr>
        <w:t>Guanambi-Ba</w:t>
      </w:r>
      <w:r w:rsidR="0038305E" w:rsidRPr="00603599">
        <w:rPr>
          <w:rFonts w:ascii="Times New Roman" w:hAnsi="Times New Roman" w:cs="Times New Roman"/>
          <w:sz w:val="24"/>
          <w:szCs w:val="24"/>
        </w:rPr>
        <w:t>,</w:t>
      </w:r>
      <w:r w:rsidR="00F60638" w:rsidRPr="00603599">
        <w:rPr>
          <w:rFonts w:ascii="Times New Roman" w:hAnsi="Times New Roman" w:cs="Times New Roman"/>
          <w:sz w:val="24"/>
          <w:szCs w:val="24"/>
        </w:rPr>
        <w:t xml:space="preserve"> afim de analisar o plano M</w:t>
      </w:r>
      <w:r w:rsidR="005209CA" w:rsidRPr="00603599">
        <w:rPr>
          <w:rFonts w:ascii="Times New Roman" w:hAnsi="Times New Roman" w:cs="Times New Roman"/>
          <w:sz w:val="24"/>
          <w:szCs w:val="24"/>
        </w:rPr>
        <w:t>unicipal de Educação</w:t>
      </w:r>
      <w:r w:rsidR="00F60638" w:rsidRPr="00603599">
        <w:rPr>
          <w:rFonts w:ascii="Times New Roman" w:hAnsi="Times New Roman" w:cs="Times New Roman"/>
          <w:sz w:val="24"/>
          <w:szCs w:val="24"/>
        </w:rPr>
        <w:t xml:space="preserve">, observando como e quando a formação docente acontece e </w:t>
      </w:r>
      <w:r w:rsidR="004A78FB" w:rsidRPr="00603599">
        <w:rPr>
          <w:rFonts w:ascii="Times New Roman" w:hAnsi="Times New Roman" w:cs="Times New Roman"/>
          <w:sz w:val="24"/>
          <w:szCs w:val="24"/>
        </w:rPr>
        <w:t xml:space="preserve">para </w:t>
      </w:r>
      <w:r w:rsidR="00F60638" w:rsidRPr="00603599">
        <w:rPr>
          <w:rFonts w:ascii="Times New Roman" w:hAnsi="Times New Roman" w:cs="Times New Roman"/>
          <w:sz w:val="24"/>
          <w:szCs w:val="24"/>
        </w:rPr>
        <w:t>conhecer como são organizados os momentos fo</w:t>
      </w:r>
      <w:r w:rsidR="005209CA" w:rsidRPr="00603599">
        <w:rPr>
          <w:rFonts w:ascii="Times New Roman" w:hAnsi="Times New Roman" w:cs="Times New Roman"/>
          <w:sz w:val="24"/>
          <w:szCs w:val="24"/>
        </w:rPr>
        <w:t xml:space="preserve">rmativos para </w:t>
      </w:r>
      <w:r w:rsidR="00F60638" w:rsidRPr="00603599">
        <w:rPr>
          <w:rFonts w:ascii="Times New Roman" w:hAnsi="Times New Roman" w:cs="Times New Roman"/>
          <w:sz w:val="24"/>
          <w:szCs w:val="24"/>
        </w:rPr>
        <w:t xml:space="preserve"> docentes que atuam com alunos do campo na rede municipal de ensino de Guanambi. Pe</w:t>
      </w:r>
      <w:r w:rsidR="003C38D4" w:rsidRPr="00603599">
        <w:rPr>
          <w:rFonts w:ascii="Times New Roman" w:hAnsi="Times New Roman" w:cs="Times New Roman"/>
          <w:sz w:val="24"/>
          <w:szCs w:val="24"/>
        </w:rPr>
        <w:t>rpassando pelas esferas históricas e políticas da Educaçã</w:t>
      </w:r>
      <w:r w:rsidR="00F60638" w:rsidRPr="00603599">
        <w:rPr>
          <w:rFonts w:ascii="Times New Roman" w:hAnsi="Times New Roman" w:cs="Times New Roman"/>
          <w:sz w:val="24"/>
          <w:szCs w:val="24"/>
        </w:rPr>
        <w:t>o do Campo, a</w:t>
      </w:r>
      <w:r w:rsidR="0038305E" w:rsidRPr="00603599">
        <w:rPr>
          <w:rFonts w:ascii="Times New Roman" w:hAnsi="Times New Roman" w:cs="Times New Roman"/>
          <w:sz w:val="24"/>
          <w:szCs w:val="24"/>
        </w:rPr>
        <w:t xml:space="preserve"> pesquisa comung</w:t>
      </w:r>
      <w:r w:rsidR="00E7071A" w:rsidRPr="00603599">
        <w:rPr>
          <w:rFonts w:ascii="Times New Roman" w:hAnsi="Times New Roman" w:cs="Times New Roman"/>
          <w:sz w:val="24"/>
          <w:szCs w:val="24"/>
        </w:rPr>
        <w:t>o</w:t>
      </w:r>
      <w:r w:rsidR="0038305E" w:rsidRPr="00603599">
        <w:rPr>
          <w:rFonts w:ascii="Times New Roman" w:hAnsi="Times New Roman" w:cs="Times New Roman"/>
          <w:sz w:val="24"/>
          <w:szCs w:val="24"/>
        </w:rPr>
        <w:t>u de pensamentos de teóricos</w:t>
      </w:r>
      <w:r w:rsidR="00B80FCE" w:rsidRPr="00603599">
        <w:rPr>
          <w:rFonts w:ascii="Times New Roman" w:hAnsi="Times New Roman" w:cs="Times New Roman"/>
          <w:sz w:val="24"/>
          <w:szCs w:val="24"/>
        </w:rPr>
        <w:t xml:space="preserve"> da educação</w:t>
      </w:r>
      <w:r w:rsidR="00B15200" w:rsidRPr="00603599">
        <w:rPr>
          <w:rFonts w:ascii="Times New Roman" w:hAnsi="Times New Roman" w:cs="Times New Roman"/>
          <w:sz w:val="24"/>
          <w:szCs w:val="24"/>
        </w:rPr>
        <w:t xml:space="preserve"> que contrapõe</w:t>
      </w:r>
      <w:r w:rsidRPr="00603599">
        <w:rPr>
          <w:rFonts w:ascii="Times New Roman" w:hAnsi="Times New Roman" w:cs="Times New Roman"/>
          <w:sz w:val="24"/>
          <w:szCs w:val="24"/>
        </w:rPr>
        <w:t>m à</w:t>
      </w:r>
      <w:r w:rsidR="00B15200" w:rsidRPr="00603599">
        <w:rPr>
          <w:rFonts w:ascii="Times New Roman" w:hAnsi="Times New Roman" w:cs="Times New Roman"/>
          <w:sz w:val="24"/>
          <w:szCs w:val="24"/>
        </w:rPr>
        <w:t xml:space="preserve"> ideia de urbanização das escolas do campo,</w:t>
      </w:r>
      <w:r w:rsidR="00E7071A" w:rsidRPr="00603599">
        <w:rPr>
          <w:rFonts w:ascii="Times New Roman" w:hAnsi="Times New Roman" w:cs="Times New Roman"/>
          <w:sz w:val="24"/>
          <w:szCs w:val="24"/>
        </w:rPr>
        <w:t xml:space="preserve"> </w:t>
      </w:r>
      <w:r w:rsidR="00B15200" w:rsidRPr="00603599">
        <w:rPr>
          <w:rFonts w:ascii="Times New Roman" w:hAnsi="Times New Roman" w:cs="Times New Roman"/>
          <w:sz w:val="24"/>
          <w:szCs w:val="24"/>
        </w:rPr>
        <w:t xml:space="preserve">e </w:t>
      </w:r>
      <w:r w:rsidR="00E7071A" w:rsidRPr="00603599">
        <w:rPr>
          <w:rFonts w:ascii="Times New Roman" w:hAnsi="Times New Roman" w:cs="Times New Roman"/>
          <w:sz w:val="24"/>
          <w:szCs w:val="24"/>
        </w:rPr>
        <w:t>do ponto de vista d</w:t>
      </w:r>
      <w:r w:rsidR="0044036B" w:rsidRPr="00603599">
        <w:rPr>
          <w:rFonts w:ascii="Times New Roman" w:hAnsi="Times New Roman" w:cs="Times New Roman"/>
          <w:sz w:val="24"/>
          <w:szCs w:val="24"/>
        </w:rPr>
        <w:t>e</w:t>
      </w:r>
      <w:r w:rsidR="00E7071A" w:rsidRPr="00603599">
        <w:rPr>
          <w:rFonts w:ascii="Times New Roman" w:hAnsi="Times New Roman" w:cs="Times New Roman"/>
          <w:sz w:val="24"/>
          <w:szCs w:val="24"/>
        </w:rPr>
        <w:t xml:space="preserve"> professoras q</w:t>
      </w:r>
      <w:r w:rsidR="00130E43" w:rsidRPr="00603599">
        <w:rPr>
          <w:rFonts w:ascii="Times New Roman" w:hAnsi="Times New Roman" w:cs="Times New Roman"/>
          <w:sz w:val="24"/>
          <w:szCs w:val="24"/>
        </w:rPr>
        <w:t>ue fazem parte do quadro de docentes</w:t>
      </w:r>
      <w:r w:rsidR="00051AD3" w:rsidRPr="00603599">
        <w:rPr>
          <w:rFonts w:ascii="Times New Roman" w:hAnsi="Times New Roman" w:cs="Times New Roman"/>
          <w:sz w:val="24"/>
          <w:szCs w:val="24"/>
        </w:rPr>
        <w:t xml:space="preserve"> do ensino fundamental I,</w:t>
      </w:r>
      <w:r w:rsidR="00E7071A" w:rsidRPr="00603599">
        <w:rPr>
          <w:rFonts w:ascii="Times New Roman" w:hAnsi="Times New Roman" w:cs="Times New Roman"/>
          <w:sz w:val="24"/>
          <w:szCs w:val="24"/>
        </w:rPr>
        <w:t xml:space="preserve"> da rede municipal de ensino de Guanambi</w:t>
      </w:r>
      <w:r w:rsidR="00130E43" w:rsidRPr="00603599">
        <w:rPr>
          <w:rFonts w:ascii="Times New Roman" w:hAnsi="Times New Roman" w:cs="Times New Roman"/>
          <w:sz w:val="24"/>
          <w:szCs w:val="24"/>
        </w:rPr>
        <w:t>. Utilizando a aná</w:t>
      </w:r>
      <w:r w:rsidR="004A78FB" w:rsidRPr="00603599">
        <w:rPr>
          <w:rFonts w:ascii="Times New Roman" w:hAnsi="Times New Roman" w:cs="Times New Roman"/>
          <w:sz w:val="24"/>
          <w:szCs w:val="24"/>
        </w:rPr>
        <w:t xml:space="preserve">lise documental e entrevista semiestruturada para o desenvolvimento da pesquisa. </w:t>
      </w:r>
      <w:r w:rsidR="00246A29" w:rsidRPr="00603599">
        <w:rPr>
          <w:rFonts w:ascii="Times New Roman" w:hAnsi="Times New Roman" w:cs="Times New Roman"/>
          <w:bCs/>
          <w:sz w:val="24"/>
          <w:szCs w:val="24"/>
        </w:rPr>
        <w:t>Neste sentido</w:t>
      </w:r>
      <w:r w:rsidR="00A81937" w:rsidRPr="00603599">
        <w:rPr>
          <w:rFonts w:ascii="Times New Roman" w:hAnsi="Times New Roman" w:cs="Times New Roman"/>
          <w:bCs/>
          <w:sz w:val="24"/>
          <w:szCs w:val="24"/>
        </w:rPr>
        <w:t>,</w:t>
      </w:r>
      <w:r w:rsidR="00484DF7" w:rsidRPr="00603599">
        <w:rPr>
          <w:rFonts w:ascii="Times New Roman" w:hAnsi="Times New Roman" w:cs="Times New Roman"/>
          <w:bCs/>
          <w:sz w:val="24"/>
          <w:szCs w:val="24"/>
        </w:rPr>
        <w:t xml:space="preserve"> o presente estudo</w:t>
      </w:r>
      <w:r w:rsidR="00246A29" w:rsidRPr="00603599">
        <w:rPr>
          <w:rFonts w:ascii="Times New Roman" w:hAnsi="Times New Roman" w:cs="Times New Roman"/>
          <w:bCs/>
          <w:sz w:val="24"/>
          <w:szCs w:val="24"/>
        </w:rPr>
        <w:t xml:space="preserve"> visa relatar que a formação doce</w:t>
      </w:r>
      <w:r w:rsidR="00614B4B" w:rsidRPr="00603599">
        <w:rPr>
          <w:rFonts w:ascii="Times New Roman" w:hAnsi="Times New Roman" w:cs="Times New Roman"/>
          <w:bCs/>
          <w:sz w:val="24"/>
          <w:szCs w:val="24"/>
        </w:rPr>
        <w:t>nte oferecida pela Secretaria</w:t>
      </w:r>
      <w:r w:rsidR="00246A29" w:rsidRPr="00603599">
        <w:rPr>
          <w:rFonts w:ascii="Times New Roman" w:hAnsi="Times New Roman" w:cs="Times New Roman"/>
          <w:bCs/>
          <w:sz w:val="24"/>
          <w:szCs w:val="24"/>
        </w:rPr>
        <w:t xml:space="preserve"> Municipal de</w:t>
      </w:r>
      <w:r w:rsidR="00614B4B" w:rsidRPr="00603599">
        <w:rPr>
          <w:rFonts w:ascii="Times New Roman" w:hAnsi="Times New Roman" w:cs="Times New Roman"/>
          <w:bCs/>
          <w:sz w:val="24"/>
          <w:szCs w:val="24"/>
        </w:rPr>
        <w:t xml:space="preserve"> Educação de</w:t>
      </w:r>
      <w:r w:rsidR="00246A29" w:rsidRPr="00603599">
        <w:rPr>
          <w:rFonts w:ascii="Times New Roman" w:hAnsi="Times New Roman" w:cs="Times New Roman"/>
          <w:bCs/>
          <w:sz w:val="24"/>
          <w:szCs w:val="24"/>
        </w:rPr>
        <w:t xml:space="preserve"> Guanambi </w:t>
      </w:r>
      <w:r w:rsidR="004801E6" w:rsidRPr="00603599">
        <w:rPr>
          <w:rFonts w:ascii="Times New Roman" w:hAnsi="Times New Roman" w:cs="Times New Roman"/>
          <w:bCs/>
          <w:sz w:val="24"/>
          <w:szCs w:val="24"/>
        </w:rPr>
        <w:t>não con</w:t>
      </w:r>
      <w:r w:rsidR="00246A29" w:rsidRPr="00603599">
        <w:rPr>
          <w:rFonts w:ascii="Times New Roman" w:hAnsi="Times New Roman" w:cs="Times New Roman"/>
          <w:bCs/>
          <w:sz w:val="24"/>
          <w:szCs w:val="24"/>
        </w:rPr>
        <w:t>templa</w:t>
      </w:r>
      <w:r w:rsidR="004801E6" w:rsidRPr="00603599">
        <w:rPr>
          <w:rFonts w:ascii="Times New Roman" w:hAnsi="Times New Roman" w:cs="Times New Roman"/>
          <w:bCs/>
          <w:sz w:val="24"/>
          <w:szCs w:val="24"/>
        </w:rPr>
        <w:t xml:space="preserve"> a</w:t>
      </w:r>
      <w:r w:rsidR="00246A29" w:rsidRPr="00603599">
        <w:rPr>
          <w:rFonts w:ascii="Times New Roman" w:hAnsi="Times New Roman" w:cs="Times New Roman"/>
          <w:bCs/>
          <w:sz w:val="24"/>
          <w:szCs w:val="24"/>
        </w:rPr>
        <w:t xml:space="preserve"> Educação do Campo por </w:t>
      </w:r>
      <w:r w:rsidR="004801E6" w:rsidRPr="00603599">
        <w:rPr>
          <w:rFonts w:ascii="Times New Roman" w:hAnsi="Times New Roman" w:cs="Times New Roman"/>
          <w:bCs/>
          <w:sz w:val="24"/>
          <w:szCs w:val="24"/>
        </w:rPr>
        <w:t>se</w:t>
      </w:r>
      <w:r w:rsidR="00D94A4E" w:rsidRPr="00603599">
        <w:rPr>
          <w:rFonts w:ascii="Times New Roman" w:hAnsi="Times New Roman" w:cs="Times New Roman"/>
          <w:bCs/>
          <w:sz w:val="24"/>
          <w:szCs w:val="24"/>
        </w:rPr>
        <w:t>r uma formação que</w:t>
      </w:r>
      <w:r w:rsidR="00B323A0" w:rsidRPr="00603599">
        <w:rPr>
          <w:rFonts w:ascii="Times New Roman" w:hAnsi="Times New Roman" w:cs="Times New Roman"/>
          <w:bCs/>
          <w:sz w:val="24"/>
          <w:szCs w:val="24"/>
        </w:rPr>
        <w:t xml:space="preserve"> promove</w:t>
      </w:r>
      <w:r w:rsidR="009C7A78" w:rsidRPr="00603599">
        <w:rPr>
          <w:rFonts w:ascii="Times New Roman" w:hAnsi="Times New Roman" w:cs="Times New Roman"/>
          <w:bCs/>
          <w:sz w:val="24"/>
          <w:szCs w:val="24"/>
        </w:rPr>
        <w:t xml:space="preserve"> </w:t>
      </w:r>
      <w:r w:rsidR="00B323A0" w:rsidRPr="00603599">
        <w:rPr>
          <w:rFonts w:ascii="Times New Roman" w:hAnsi="Times New Roman" w:cs="Times New Roman"/>
          <w:bCs/>
          <w:sz w:val="24"/>
          <w:szCs w:val="24"/>
        </w:rPr>
        <w:t>à</w:t>
      </w:r>
      <w:r w:rsidR="009C7A78" w:rsidRPr="00603599">
        <w:rPr>
          <w:rFonts w:ascii="Times New Roman" w:hAnsi="Times New Roman" w:cs="Times New Roman"/>
          <w:bCs/>
          <w:sz w:val="24"/>
          <w:szCs w:val="24"/>
        </w:rPr>
        <w:t xml:space="preserve"> lógica </w:t>
      </w:r>
      <w:r w:rsidR="004812C3" w:rsidRPr="00603599">
        <w:rPr>
          <w:rFonts w:ascii="Times New Roman" w:hAnsi="Times New Roman" w:cs="Times New Roman"/>
          <w:bCs/>
          <w:sz w:val="24"/>
          <w:szCs w:val="24"/>
        </w:rPr>
        <w:t>“</w:t>
      </w:r>
      <w:r w:rsidR="009C7A78" w:rsidRPr="00603599">
        <w:rPr>
          <w:rFonts w:ascii="Times New Roman" w:hAnsi="Times New Roman" w:cs="Times New Roman"/>
          <w:bCs/>
          <w:sz w:val="24"/>
          <w:szCs w:val="24"/>
        </w:rPr>
        <w:t>urbanocêntrica</w:t>
      </w:r>
      <w:r w:rsidR="004812C3" w:rsidRPr="00603599">
        <w:rPr>
          <w:rFonts w:ascii="Times New Roman" w:hAnsi="Times New Roman" w:cs="Times New Roman"/>
          <w:bCs/>
          <w:sz w:val="24"/>
          <w:szCs w:val="24"/>
        </w:rPr>
        <w:t>”</w:t>
      </w:r>
      <w:r w:rsidR="00847CBF" w:rsidRPr="00603599">
        <w:rPr>
          <w:rFonts w:ascii="Times New Roman" w:hAnsi="Times New Roman" w:cs="Times New Roman"/>
          <w:bCs/>
          <w:sz w:val="24"/>
          <w:szCs w:val="24"/>
        </w:rPr>
        <w:t>, já que</w:t>
      </w:r>
      <w:r w:rsidR="009C7A78" w:rsidRPr="00603599">
        <w:rPr>
          <w:rFonts w:ascii="Times New Roman" w:hAnsi="Times New Roman" w:cs="Times New Roman"/>
          <w:bCs/>
          <w:sz w:val="24"/>
          <w:szCs w:val="24"/>
        </w:rPr>
        <w:t xml:space="preserve"> é a mesma</w:t>
      </w:r>
      <w:r w:rsidR="004812C3" w:rsidRPr="00603599">
        <w:rPr>
          <w:rFonts w:ascii="Times New Roman" w:hAnsi="Times New Roman" w:cs="Times New Roman"/>
          <w:bCs/>
          <w:sz w:val="24"/>
          <w:szCs w:val="24"/>
        </w:rPr>
        <w:t xml:space="preserve"> para</w:t>
      </w:r>
      <w:r w:rsidR="004801E6" w:rsidRPr="00603599">
        <w:rPr>
          <w:rFonts w:ascii="Times New Roman" w:hAnsi="Times New Roman" w:cs="Times New Roman"/>
          <w:bCs/>
          <w:sz w:val="24"/>
          <w:szCs w:val="24"/>
        </w:rPr>
        <w:t xml:space="preserve"> docentes qu</w:t>
      </w:r>
      <w:r w:rsidR="00D94A4E" w:rsidRPr="00603599">
        <w:rPr>
          <w:rFonts w:ascii="Times New Roman" w:hAnsi="Times New Roman" w:cs="Times New Roman"/>
          <w:bCs/>
          <w:sz w:val="24"/>
          <w:szCs w:val="24"/>
        </w:rPr>
        <w:t>e lecionam para alunos do campo</w:t>
      </w:r>
      <w:r w:rsidR="009C7A78" w:rsidRPr="00603599">
        <w:rPr>
          <w:rFonts w:ascii="Times New Roman" w:hAnsi="Times New Roman" w:cs="Times New Roman"/>
          <w:bCs/>
          <w:sz w:val="24"/>
          <w:szCs w:val="24"/>
        </w:rPr>
        <w:t xml:space="preserve"> e da cidade</w:t>
      </w:r>
      <w:r w:rsidR="00D94A4E" w:rsidRPr="00603599">
        <w:rPr>
          <w:rFonts w:ascii="Times New Roman" w:hAnsi="Times New Roman" w:cs="Times New Roman"/>
          <w:bCs/>
          <w:sz w:val="24"/>
          <w:szCs w:val="24"/>
        </w:rPr>
        <w:t xml:space="preserve">, </w:t>
      </w:r>
      <w:r w:rsidR="009C7A78" w:rsidRPr="00603599">
        <w:rPr>
          <w:rFonts w:ascii="Times New Roman" w:hAnsi="Times New Roman" w:cs="Times New Roman"/>
          <w:bCs/>
          <w:sz w:val="24"/>
          <w:szCs w:val="24"/>
        </w:rPr>
        <w:t>por isso</w:t>
      </w:r>
      <w:r w:rsidR="004812C3" w:rsidRPr="00603599">
        <w:rPr>
          <w:rFonts w:ascii="Times New Roman" w:hAnsi="Times New Roman" w:cs="Times New Roman"/>
          <w:bCs/>
          <w:sz w:val="24"/>
          <w:szCs w:val="24"/>
        </w:rPr>
        <w:t>,</w:t>
      </w:r>
      <w:r w:rsidR="009C7A78" w:rsidRPr="00603599">
        <w:rPr>
          <w:rFonts w:ascii="Times New Roman" w:hAnsi="Times New Roman" w:cs="Times New Roman"/>
          <w:bCs/>
          <w:sz w:val="24"/>
          <w:szCs w:val="24"/>
        </w:rPr>
        <w:t xml:space="preserve"> </w:t>
      </w:r>
      <w:r w:rsidR="003C4610" w:rsidRPr="00603599">
        <w:rPr>
          <w:rFonts w:ascii="Times New Roman" w:hAnsi="Times New Roman" w:cs="Times New Roman"/>
          <w:bCs/>
          <w:sz w:val="24"/>
          <w:szCs w:val="24"/>
        </w:rPr>
        <w:t>não atende à</w:t>
      </w:r>
      <w:r w:rsidR="00D94A4E" w:rsidRPr="00603599">
        <w:rPr>
          <w:rFonts w:ascii="Times New Roman" w:hAnsi="Times New Roman" w:cs="Times New Roman"/>
          <w:bCs/>
          <w:sz w:val="24"/>
          <w:szCs w:val="24"/>
        </w:rPr>
        <w:t xml:space="preserve">s especificidades do povo campesino. </w:t>
      </w:r>
      <w:r w:rsidR="00246A29" w:rsidRPr="00603599">
        <w:rPr>
          <w:rFonts w:ascii="Times New Roman" w:hAnsi="Times New Roman" w:cs="Times New Roman"/>
          <w:bCs/>
          <w:sz w:val="24"/>
          <w:szCs w:val="24"/>
        </w:rPr>
        <w:t xml:space="preserve"> </w:t>
      </w:r>
    </w:p>
    <w:p w:rsidR="007D181E" w:rsidRPr="00603599" w:rsidRDefault="007D181E" w:rsidP="007D181E">
      <w:pPr>
        <w:spacing w:after="0" w:line="240" w:lineRule="auto"/>
        <w:jc w:val="both"/>
        <w:rPr>
          <w:rFonts w:ascii="Times New Roman" w:hAnsi="Times New Roman" w:cs="Times New Roman"/>
          <w:b/>
          <w:bCs/>
          <w:sz w:val="24"/>
          <w:szCs w:val="24"/>
        </w:rPr>
      </w:pPr>
    </w:p>
    <w:p w:rsidR="00243383" w:rsidRPr="00603599" w:rsidRDefault="00243383" w:rsidP="00243383">
      <w:pPr>
        <w:spacing w:after="0" w:line="360" w:lineRule="auto"/>
        <w:jc w:val="both"/>
        <w:rPr>
          <w:rFonts w:ascii="Times New Roman" w:hAnsi="Times New Roman" w:cs="Times New Roman"/>
          <w:b/>
          <w:sz w:val="24"/>
          <w:szCs w:val="24"/>
          <w:lang w:val="en-US"/>
        </w:rPr>
      </w:pPr>
      <w:r w:rsidRPr="00603599">
        <w:rPr>
          <w:rFonts w:ascii="Times New Roman" w:hAnsi="Times New Roman" w:cs="Times New Roman"/>
          <w:b/>
          <w:bCs/>
          <w:sz w:val="24"/>
          <w:szCs w:val="24"/>
        </w:rPr>
        <w:t xml:space="preserve">Palavras-chaves: </w:t>
      </w:r>
      <w:r w:rsidR="00A83A3C" w:rsidRPr="00603599">
        <w:rPr>
          <w:rFonts w:ascii="Times New Roman" w:hAnsi="Times New Roman" w:cs="Times New Roman"/>
          <w:sz w:val="24"/>
          <w:szCs w:val="24"/>
        </w:rPr>
        <w:t>Formação docente. Educação</w:t>
      </w:r>
      <w:r w:rsidR="000A09F1" w:rsidRPr="00603599">
        <w:rPr>
          <w:rFonts w:ascii="Times New Roman" w:hAnsi="Times New Roman" w:cs="Times New Roman"/>
          <w:sz w:val="24"/>
          <w:szCs w:val="24"/>
        </w:rPr>
        <w:t xml:space="preserve"> do</w:t>
      </w:r>
      <w:r w:rsidR="003C7170" w:rsidRPr="00603599">
        <w:rPr>
          <w:rFonts w:ascii="Times New Roman" w:hAnsi="Times New Roman" w:cs="Times New Roman"/>
          <w:sz w:val="24"/>
          <w:szCs w:val="24"/>
        </w:rPr>
        <w:t xml:space="preserve"> Campo. </w:t>
      </w:r>
      <w:r w:rsidR="001237AD" w:rsidRPr="00603599">
        <w:rPr>
          <w:rFonts w:ascii="Times New Roman" w:hAnsi="Times New Roman" w:cs="Times New Roman"/>
          <w:sz w:val="24"/>
          <w:szCs w:val="24"/>
          <w:lang w:val="en-US"/>
        </w:rPr>
        <w:t>Plano Municipal de Educação.</w:t>
      </w:r>
    </w:p>
    <w:p w:rsidR="00D01925" w:rsidRPr="00603599" w:rsidRDefault="00D01925" w:rsidP="00CF2FCC">
      <w:pPr>
        <w:pStyle w:val="Default"/>
        <w:rPr>
          <w:b/>
          <w:bCs/>
          <w:sz w:val="23"/>
          <w:szCs w:val="23"/>
          <w:lang w:val="en-US"/>
        </w:rPr>
      </w:pPr>
    </w:p>
    <w:p w:rsidR="008F097C" w:rsidRPr="00603599" w:rsidRDefault="00387D72" w:rsidP="008F097C">
      <w:pPr>
        <w:pStyle w:val="NormalWeb"/>
        <w:jc w:val="both"/>
        <w:rPr>
          <w:b/>
          <w:color w:val="000000"/>
          <w:lang w:val="en-US"/>
        </w:rPr>
      </w:pPr>
      <w:r w:rsidRPr="00603599">
        <w:rPr>
          <w:b/>
          <w:color w:val="000000"/>
          <w:lang w:val="en-US"/>
        </w:rPr>
        <w:t>ABSTRACT</w:t>
      </w:r>
    </w:p>
    <w:p w:rsidR="008F097C" w:rsidRPr="00603599" w:rsidRDefault="008F097C" w:rsidP="008F097C">
      <w:pPr>
        <w:pStyle w:val="NormalWeb"/>
        <w:jc w:val="both"/>
        <w:rPr>
          <w:color w:val="000000"/>
          <w:lang w:val="en-US"/>
        </w:rPr>
      </w:pPr>
      <w:r w:rsidRPr="00603599">
        <w:rPr>
          <w:color w:val="000000"/>
          <w:lang w:val="en-US"/>
        </w:rPr>
        <w:t>This research deals with the teaching training provided by the Guanambi Education Department to teachers who teach in urban space to students in the field of Elementary Education I, in the context of municipal schools in Guanambi-BA, in order to analyze the Municipal Education Plan, observing how and when the teacher training happens and to know how are organized the formative moments for teachers who works with students of the field in the municipal network teaching of Guanambi. Passing through the historical and political spheres of Field Education, the research shared the thoughts of education theorists who oppose the idea of urbanization of rural schools and from the point of view of teachers who are part of the teaching staff of elementary school I, of the Guanambi municipal school network. Using the documentary analysis and semi-structured interview for the development of the research. In this sense, the present study aims to report that the teacher training offered by the Guanambi Municipal Education Department does not contemplate the Field Education because it is a training that promotes the "urbanocentric" logic, since it is the same for teachers who teach to students of the countryside and city, therefore, does not meet the specifics of the peasant people.</w:t>
      </w:r>
    </w:p>
    <w:p w:rsidR="008F097C" w:rsidRPr="00603599" w:rsidRDefault="008F097C" w:rsidP="008F097C">
      <w:pPr>
        <w:pStyle w:val="NormalWeb"/>
        <w:tabs>
          <w:tab w:val="right" w:pos="9071"/>
        </w:tabs>
        <w:jc w:val="both"/>
        <w:rPr>
          <w:color w:val="000000"/>
          <w:lang w:val="en-US"/>
        </w:rPr>
      </w:pPr>
      <w:r w:rsidRPr="00603599">
        <w:rPr>
          <w:b/>
          <w:color w:val="000000"/>
          <w:lang w:val="en-US"/>
        </w:rPr>
        <w:t>Key-words:</w:t>
      </w:r>
      <w:r w:rsidRPr="00603599">
        <w:rPr>
          <w:color w:val="000000"/>
          <w:lang w:val="en-US"/>
        </w:rPr>
        <w:t xml:space="preserve"> Teacher training. Field Education. Municipal Plan of Education.</w:t>
      </w:r>
    </w:p>
    <w:p w:rsidR="008F097C" w:rsidRPr="00603599" w:rsidRDefault="008F097C" w:rsidP="008F097C">
      <w:pPr>
        <w:spacing w:after="0" w:line="360" w:lineRule="auto"/>
        <w:jc w:val="both"/>
        <w:rPr>
          <w:rFonts w:ascii="Times New Roman" w:hAnsi="Times New Roman" w:cs="Times New Roman"/>
          <w:b/>
          <w:sz w:val="24"/>
          <w:szCs w:val="24"/>
          <w:lang w:val="en-US"/>
        </w:rPr>
      </w:pPr>
    </w:p>
    <w:p w:rsidR="008F097C" w:rsidRDefault="008F097C" w:rsidP="002678AD">
      <w:pPr>
        <w:spacing w:after="0" w:line="360" w:lineRule="auto"/>
        <w:jc w:val="both"/>
        <w:rPr>
          <w:rFonts w:ascii="Times New Roman" w:hAnsi="Times New Roman" w:cs="Times New Roman"/>
          <w:b/>
          <w:sz w:val="24"/>
          <w:szCs w:val="24"/>
          <w:lang w:val="en-US"/>
        </w:rPr>
      </w:pPr>
    </w:p>
    <w:p w:rsidR="00603599" w:rsidRDefault="00603599" w:rsidP="002678AD">
      <w:pPr>
        <w:spacing w:after="0" w:line="360" w:lineRule="auto"/>
        <w:jc w:val="both"/>
        <w:rPr>
          <w:rFonts w:ascii="Times New Roman" w:hAnsi="Times New Roman" w:cs="Times New Roman"/>
          <w:b/>
          <w:sz w:val="24"/>
          <w:szCs w:val="24"/>
          <w:lang w:val="en-US"/>
        </w:rPr>
      </w:pPr>
    </w:p>
    <w:p w:rsidR="00603599" w:rsidRDefault="00603599" w:rsidP="002678AD">
      <w:pPr>
        <w:spacing w:after="0" w:line="360" w:lineRule="auto"/>
        <w:jc w:val="both"/>
        <w:rPr>
          <w:rFonts w:ascii="Times New Roman" w:hAnsi="Times New Roman" w:cs="Times New Roman"/>
          <w:b/>
          <w:sz w:val="24"/>
          <w:szCs w:val="24"/>
          <w:lang w:val="en-US"/>
        </w:rPr>
      </w:pPr>
    </w:p>
    <w:p w:rsidR="00603599" w:rsidRDefault="00603599" w:rsidP="002678AD">
      <w:pPr>
        <w:spacing w:after="0" w:line="360" w:lineRule="auto"/>
        <w:jc w:val="both"/>
        <w:rPr>
          <w:rFonts w:ascii="Times New Roman" w:hAnsi="Times New Roman" w:cs="Times New Roman"/>
          <w:b/>
          <w:sz w:val="24"/>
          <w:szCs w:val="24"/>
          <w:lang w:val="en-US"/>
        </w:rPr>
      </w:pPr>
    </w:p>
    <w:p w:rsidR="00603599" w:rsidRDefault="00603599" w:rsidP="002678AD">
      <w:pPr>
        <w:spacing w:after="0" w:line="360" w:lineRule="auto"/>
        <w:jc w:val="both"/>
        <w:rPr>
          <w:rFonts w:ascii="Times New Roman" w:hAnsi="Times New Roman" w:cs="Times New Roman"/>
          <w:b/>
          <w:sz w:val="24"/>
          <w:szCs w:val="24"/>
          <w:lang w:val="en-US"/>
        </w:rPr>
      </w:pPr>
    </w:p>
    <w:p w:rsidR="00043D01" w:rsidRPr="00603599" w:rsidRDefault="003C035F" w:rsidP="0071419B">
      <w:pPr>
        <w:pStyle w:val="Default"/>
        <w:rPr>
          <w:b/>
          <w:bCs/>
          <w:lang w:val="en-US"/>
        </w:rPr>
      </w:pPr>
      <w:r w:rsidRPr="00603599">
        <w:rPr>
          <w:b/>
          <w:bCs/>
          <w:lang w:val="en-US"/>
        </w:rPr>
        <w:lastRenderedPageBreak/>
        <w:t>LISTA DE SIGLAS</w:t>
      </w:r>
    </w:p>
    <w:p w:rsidR="00043D01" w:rsidRPr="00603599" w:rsidRDefault="00043D01" w:rsidP="00CB5F87">
      <w:pPr>
        <w:pStyle w:val="Default"/>
        <w:spacing w:line="360" w:lineRule="auto"/>
        <w:rPr>
          <w:b/>
          <w:bCs/>
          <w:lang w:val="en-US"/>
        </w:rPr>
      </w:pPr>
    </w:p>
    <w:p w:rsidR="0089716B" w:rsidRPr="00603599" w:rsidRDefault="0089716B" w:rsidP="00CB5F87">
      <w:pPr>
        <w:pStyle w:val="Default"/>
        <w:spacing w:line="360" w:lineRule="auto"/>
        <w:rPr>
          <w:bCs/>
        </w:rPr>
      </w:pPr>
      <w:r w:rsidRPr="00603599">
        <w:t>BNCC – Base Nacional Comum Curricular</w:t>
      </w:r>
    </w:p>
    <w:p w:rsidR="0089716B" w:rsidRPr="00603599" w:rsidRDefault="0089716B" w:rsidP="00CB5F87">
      <w:pPr>
        <w:pStyle w:val="Default"/>
        <w:spacing w:line="360" w:lineRule="auto"/>
      </w:pPr>
      <w:r w:rsidRPr="00603599">
        <w:t xml:space="preserve">CBAR – Comissão Brasileira – Americana de Educação das Populações Rurais </w:t>
      </w:r>
    </w:p>
    <w:p w:rsidR="0089716B" w:rsidRPr="00603599" w:rsidRDefault="0089716B" w:rsidP="0089716B">
      <w:pPr>
        <w:pStyle w:val="Default"/>
        <w:spacing w:line="360" w:lineRule="auto"/>
      </w:pPr>
      <w:r w:rsidRPr="00603599">
        <w:t xml:space="preserve">CETEP – Centro de Treinamento Pedagógico </w:t>
      </w:r>
    </w:p>
    <w:p w:rsidR="0089716B" w:rsidRPr="00603599" w:rsidRDefault="0089716B" w:rsidP="0089716B">
      <w:pPr>
        <w:pStyle w:val="Default"/>
        <w:spacing w:line="360" w:lineRule="auto"/>
        <w:rPr>
          <w:bCs/>
        </w:rPr>
      </w:pPr>
      <w:r w:rsidRPr="00603599">
        <w:t xml:space="preserve">CUT – Central Única dos Trabalhadores                                                      </w:t>
      </w:r>
    </w:p>
    <w:p w:rsidR="0089716B" w:rsidRPr="00603599" w:rsidRDefault="0089716B" w:rsidP="00CB5F87">
      <w:pPr>
        <w:pStyle w:val="Default"/>
        <w:spacing w:line="360" w:lineRule="auto"/>
        <w:rPr>
          <w:b/>
          <w:bCs/>
        </w:rPr>
      </w:pPr>
      <w:r w:rsidRPr="00603599">
        <w:t xml:space="preserve">ETA – Escritório Técnico de Agricultura Brasil – Estados Unidos </w:t>
      </w:r>
    </w:p>
    <w:p w:rsidR="0089716B" w:rsidRPr="00603599" w:rsidRDefault="0089716B" w:rsidP="00CB5F87">
      <w:pPr>
        <w:pStyle w:val="Default"/>
        <w:spacing w:line="360" w:lineRule="auto"/>
        <w:rPr>
          <w:bCs/>
        </w:rPr>
      </w:pPr>
      <w:r w:rsidRPr="00603599">
        <w:t>LDB – Lei de Diretrizes e Bases</w:t>
      </w:r>
    </w:p>
    <w:p w:rsidR="0089716B" w:rsidRPr="00603599" w:rsidRDefault="0089716B" w:rsidP="00CB5F87">
      <w:pPr>
        <w:pStyle w:val="Default"/>
        <w:spacing w:line="360" w:lineRule="auto"/>
        <w:rPr>
          <w:bCs/>
        </w:rPr>
      </w:pPr>
      <w:r w:rsidRPr="00603599">
        <w:t>LDBEN – Lei de Diretrizes e Bases da Educação Nacional</w:t>
      </w:r>
    </w:p>
    <w:p w:rsidR="0089716B" w:rsidRPr="00603599" w:rsidRDefault="0089716B" w:rsidP="00CB5F87">
      <w:pPr>
        <w:tabs>
          <w:tab w:val="left" w:pos="930"/>
        </w:tabs>
        <w:spacing w:after="0" w:line="360" w:lineRule="auto"/>
        <w:jc w:val="both"/>
        <w:rPr>
          <w:rFonts w:ascii="Times New Roman" w:hAnsi="Times New Roman" w:cs="Times New Roman"/>
          <w:sz w:val="24"/>
          <w:szCs w:val="24"/>
        </w:rPr>
      </w:pPr>
      <w:r w:rsidRPr="00603599">
        <w:rPr>
          <w:rFonts w:ascii="Times New Roman" w:hAnsi="Times New Roman" w:cs="Times New Roman"/>
          <w:sz w:val="24"/>
          <w:szCs w:val="24"/>
        </w:rPr>
        <w:t xml:space="preserve">LEC – Licenciatura em Educação do Campo </w:t>
      </w:r>
    </w:p>
    <w:p w:rsidR="0089716B" w:rsidRPr="00603599" w:rsidRDefault="0089716B" w:rsidP="00CB5F87">
      <w:pPr>
        <w:pStyle w:val="Default"/>
        <w:spacing w:line="360" w:lineRule="auto"/>
      </w:pPr>
      <w:r w:rsidRPr="00603599">
        <w:t xml:space="preserve">MEB – Movimento de Educação de Base </w:t>
      </w:r>
    </w:p>
    <w:p w:rsidR="0089716B" w:rsidRPr="00603599" w:rsidRDefault="0089716B" w:rsidP="00CB5F87">
      <w:pPr>
        <w:pStyle w:val="Default"/>
        <w:spacing w:line="360" w:lineRule="auto"/>
        <w:rPr>
          <w:b/>
          <w:bCs/>
        </w:rPr>
      </w:pPr>
      <w:r w:rsidRPr="00603599">
        <w:t xml:space="preserve">MST – Movimento dos Trabalhadores Rurais Sem Terra </w:t>
      </w:r>
    </w:p>
    <w:p w:rsidR="0089716B" w:rsidRPr="00603599" w:rsidRDefault="0089716B" w:rsidP="00CB5F87">
      <w:pPr>
        <w:pStyle w:val="Default"/>
        <w:spacing w:line="360" w:lineRule="auto"/>
        <w:rPr>
          <w:bCs/>
        </w:rPr>
      </w:pPr>
      <w:r w:rsidRPr="00603599">
        <w:t>PME – Plano Municipal de Educação</w:t>
      </w:r>
    </w:p>
    <w:p w:rsidR="0089716B" w:rsidRPr="00603599" w:rsidRDefault="0089716B" w:rsidP="00CB5F87">
      <w:pPr>
        <w:tabs>
          <w:tab w:val="left" w:pos="930"/>
        </w:tabs>
        <w:spacing w:after="0" w:line="360" w:lineRule="auto"/>
        <w:jc w:val="both"/>
        <w:rPr>
          <w:rFonts w:ascii="Times New Roman" w:hAnsi="Times New Roman" w:cs="Times New Roman"/>
          <w:sz w:val="24"/>
          <w:szCs w:val="24"/>
        </w:rPr>
      </w:pPr>
      <w:r w:rsidRPr="00603599">
        <w:rPr>
          <w:rFonts w:ascii="Times New Roman" w:hAnsi="Times New Roman" w:cs="Times New Roman"/>
          <w:sz w:val="24"/>
          <w:szCs w:val="24"/>
        </w:rPr>
        <w:t xml:space="preserve">PT – Partido dos Trabalhadores </w:t>
      </w:r>
    </w:p>
    <w:p w:rsidR="0089716B" w:rsidRPr="00603599" w:rsidRDefault="0089716B" w:rsidP="00CB5F87">
      <w:pPr>
        <w:pStyle w:val="Default"/>
        <w:spacing w:line="360" w:lineRule="auto"/>
        <w:rPr>
          <w:b/>
          <w:bCs/>
        </w:rPr>
      </w:pPr>
      <w:r w:rsidRPr="00603599">
        <w:t>UNEB – Universidade do Estado da Bahia</w:t>
      </w:r>
    </w:p>
    <w:p w:rsidR="00CB5F87" w:rsidRPr="00603599" w:rsidRDefault="00CB5F87" w:rsidP="00CB5F87">
      <w:pPr>
        <w:pStyle w:val="Default"/>
        <w:spacing w:line="360" w:lineRule="auto"/>
      </w:pPr>
      <w:r w:rsidRPr="00603599">
        <w:rPr>
          <w:bCs/>
        </w:rPr>
        <w:t>PNAIC</w:t>
      </w:r>
      <w:r w:rsidR="0089716B" w:rsidRPr="00603599">
        <w:t xml:space="preserve"> – </w:t>
      </w:r>
      <w:r w:rsidR="006A6BFD" w:rsidRPr="00603599">
        <w:t>Pacto</w:t>
      </w:r>
      <w:r w:rsidR="0089716B" w:rsidRPr="00603599">
        <w:t xml:space="preserve"> Nacional pela</w:t>
      </w:r>
      <w:r w:rsidR="006A6BFD" w:rsidRPr="00603599">
        <w:t xml:space="preserve"> Alfabetização na</w:t>
      </w:r>
      <w:r w:rsidR="0089716B" w:rsidRPr="00603599">
        <w:t xml:space="preserve"> Idade Certa</w:t>
      </w:r>
    </w:p>
    <w:p w:rsidR="00FE0327" w:rsidRPr="00603599" w:rsidRDefault="00FE0327" w:rsidP="00FE0327">
      <w:pPr>
        <w:pStyle w:val="Default"/>
        <w:spacing w:line="360" w:lineRule="auto"/>
        <w:jc w:val="both"/>
        <w:rPr>
          <w:bCs/>
        </w:rPr>
      </w:pPr>
      <w:r w:rsidRPr="00603599">
        <w:t>PROCAMPO - Programa de Apoio à Formação Superior em Licenciatura em Educação do Campo</w:t>
      </w:r>
    </w:p>
    <w:p w:rsidR="00043D01" w:rsidRPr="00603599" w:rsidRDefault="00D763FA" w:rsidP="00CB5F87">
      <w:pPr>
        <w:pStyle w:val="Default"/>
        <w:spacing w:line="360" w:lineRule="auto"/>
        <w:rPr>
          <w:bCs/>
        </w:rPr>
      </w:pPr>
      <w:r w:rsidRPr="00603599">
        <w:t>PRONACAMPO – Programa Nacional de Educação do Campo</w:t>
      </w:r>
    </w:p>
    <w:p w:rsidR="00043D01" w:rsidRPr="00603599" w:rsidRDefault="00043D01" w:rsidP="0071419B">
      <w:pPr>
        <w:pStyle w:val="Default"/>
        <w:rPr>
          <w:bCs/>
        </w:rPr>
      </w:pPr>
    </w:p>
    <w:p w:rsidR="00043D01" w:rsidRPr="00603599" w:rsidRDefault="00043D01" w:rsidP="0071419B">
      <w:pPr>
        <w:pStyle w:val="Default"/>
        <w:rPr>
          <w:bCs/>
        </w:rPr>
      </w:pPr>
    </w:p>
    <w:p w:rsidR="00043D01" w:rsidRPr="00603599" w:rsidRDefault="00043D01" w:rsidP="0071419B">
      <w:pPr>
        <w:pStyle w:val="Default"/>
        <w:rPr>
          <w:bCs/>
        </w:rPr>
      </w:pPr>
    </w:p>
    <w:p w:rsidR="00043D01" w:rsidRPr="00603599" w:rsidRDefault="00043D01" w:rsidP="0071419B">
      <w:pPr>
        <w:pStyle w:val="Default"/>
        <w:rPr>
          <w:bCs/>
          <w:sz w:val="23"/>
          <w:szCs w:val="23"/>
        </w:rPr>
      </w:pPr>
    </w:p>
    <w:p w:rsidR="00043D01" w:rsidRPr="00603599" w:rsidRDefault="00043D01" w:rsidP="0071419B">
      <w:pPr>
        <w:pStyle w:val="Default"/>
        <w:rPr>
          <w:bCs/>
          <w:sz w:val="23"/>
          <w:szCs w:val="23"/>
        </w:rPr>
      </w:pPr>
    </w:p>
    <w:p w:rsidR="00043D01" w:rsidRPr="00603599" w:rsidRDefault="00043D01" w:rsidP="0071419B">
      <w:pPr>
        <w:pStyle w:val="Default"/>
        <w:rPr>
          <w:bCs/>
          <w:sz w:val="23"/>
          <w:szCs w:val="23"/>
        </w:rPr>
      </w:pPr>
    </w:p>
    <w:p w:rsidR="00043D01" w:rsidRPr="00603599" w:rsidRDefault="00043D01" w:rsidP="0071419B">
      <w:pPr>
        <w:pStyle w:val="Default"/>
        <w:rPr>
          <w:bCs/>
          <w:sz w:val="23"/>
          <w:szCs w:val="23"/>
        </w:rPr>
      </w:pPr>
    </w:p>
    <w:p w:rsidR="00043D01" w:rsidRPr="00603599" w:rsidRDefault="00043D01" w:rsidP="0071419B">
      <w:pPr>
        <w:pStyle w:val="Default"/>
        <w:rPr>
          <w:bCs/>
          <w:sz w:val="23"/>
          <w:szCs w:val="23"/>
        </w:rPr>
      </w:pPr>
    </w:p>
    <w:p w:rsidR="00043D01" w:rsidRPr="00603599" w:rsidRDefault="00043D01" w:rsidP="0071419B">
      <w:pPr>
        <w:pStyle w:val="Default"/>
        <w:rPr>
          <w:bCs/>
          <w:sz w:val="23"/>
          <w:szCs w:val="23"/>
        </w:rPr>
      </w:pPr>
    </w:p>
    <w:p w:rsidR="00043D01" w:rsidRPr="00603599" w:rsidRDefault="00043D01" w:rsidP="0071419B">
      <w:pPr>
        <w:pStyle w:val="Default"/>
        <w:rPr>
          <w:bCs/>
          <w:sz w:val="23"/>
          <w:szCs w:val="23"/>
        </w:rPr>
      </w:pPr>
    </w:p>
    <w:p w:rsidR="00043D01" w:rsidRPr="00603599" w:rsidRDefault="00043D01" w:rsidP="0071419B">
      <w:pPr>
        <w:pStyle w:val="Default"/>
        <w:rPr>
          <w:b/>
          <w:bCs/>
          <w:sz w:val="23"/>
          <w:szCs w:val="23"/>
        </w:rPr>
      </w:pPr>
    </w:p>
    <w:p w:rsidR="00043D01" w:rsidRPr="00603599" w:rsidRDefault="00043D01" w:rsidP="0071419B">
      <w:pPr>
        <w:pStyle w:val="Default"/>
        <w:rPr>
          <w:b/>
          <w:bCs/>
          <w:sz w:val="23"/>
          <w:szCs w:val="23"/>
        </w:rPr>
      </w:pPr>
    </w:p>
    <w:p w:rsidR="00043D01" w:rsidRPr="00603599" w:rsidRDefault="00043D01" w:rsidP="0071419B">
      <w:pPr>
        <w:pStyle w:val="Default"/>
        <w:rPr>
          <w:b/>
          <w:bCs/>
          <w:sz w:val="23"/>
          <w:szCs w:val="23"/>
        </w:rPr>
      </w:pPr>
    </w:p>
    <w:p w:rsidR="00043D01" w:rsidRPr="00603599" w:rsidRDefault="00043D01" w:rsidP="0071419B">
      <w:pPr>
        <w:pStyle w:val="Default"/>
        <w:rPr>
          <w:b/>
          <w:bCs/>
          <w:sz w:val="23"/>
          <w:szCs w:val="23"/>
        </w:rPr>
      </w:pPr>
    </w:p>
    <w:p w:rsidR="00043D01" w:rsidRPr="00603599" w:rsidRDefault="00043D01" w:rsidP="0071419B">
      <w:pPr>
        <w:pStyle w:val="Default"/>
        <w:rPr>
          <w:b/>
          <w:bCs/>
          <w:sz w:val="23"/>
          <w:szCs w:val="23"/>
        </w:rPr>
      </w:pPr>
    </w:p>
    <w:p w:rsidR="00043D01" w:rsidRPr="00603599" w:rsidRDefault="00043D01" w:rsidP="0071419B">
      <w:pPr>
        <w:pStyle w:val="Default"/>
        <w:rPr>
          <w:b/>
          <w:bCs/>
          <w:sz w:val="23"/>
          <w:szCs w:val="23"/>
        </w:rPr>
      </w:pPr>
    </w:p>
    <w:p w:rsidR="00043D01" w:rsidRPr="00603599" w:rsidRDefault="00043D01" w:rsidP="0071419B">
      <w:pPr>
        <w:pStyle w:val="Default"/>
        <w:rPr>
          <w:b/>
          <w:bCs/>
          <w:sz w:val="23"/>
          <w:szCs w:val="23"/>
        </w:rPr>
      </w:pPr>
    </w:p>
    <w:p w:rsidR="00043D01" w:rsidRPr="00603599" w:rsidRDefault="00043D01" w:rsidP="0071419B">
      <w:pPr>
        <w:pStyle w:val="Default"/>
        <w:rPr>
          <w:b/>
          <w:bCs/>
          <w:sz w:val="23"/>
          <w:szCs w:val="23"/>
        </w:rPr>
      </w:pPr>
    </w:p>
    <w:p w:rsidR="00043D01" w:rsidRPr="00603599" w:rsidRDefault="00043D01" w:rsidP="0071419B">
      <w:pPr>
        <w:pStyle w:val="Default"/>
        <w:rPr>
          <w:b/>
          <w:bCs/>
          <w:sz w:val="23"/>
          <w:szCs w:val="23"/>
        </w:rPr>
      </w:pPr>
    </w:p>
    <w:p w:rsidR="00043D01" w:rsidRDefault="00043D01" w:rsidP="0071419B">
      <w:pPr>
        <w:pStyle w:val="Default"/>
        <w:rPr>
          <w:b/>
          <w:bCs/>
          <w:sz w:val="23"/>
          <w:szCs w:val="23"/>
        </w:rPr>
      </w:pPr>
    </w:p>
    <w:p w:rsidR="00603599" w:rsidRDefault="00603599" w:rsidP="0071419B">
      <w:pPr>
        <w:pStyle w:val="Default"/>
        <w:rPr>
          <w:b/>
          <w:bCs/>
          <w:sz w:val="23"/>
          <w:szCs w:val="23"/>
        </w:rPr>
      </w:pPr>
    </w:p>
    <w:p w:rsidR="00603599" w:rsidRDefault="00603599" w:rsidP="0071419B">
      <w:pPr>
        <w:pStyle w:val="Default"/>
        <w:rPr>
          <w:b/>
          <w:bCs/>
          <w:sz w:val="23"/>
          <w:szCs w:val="23"/>
        </w:rPr>
      </w:pPr>
    </w:p>
    <w:p w:rsidR="00603599" w:rsidRDefault="00603599" w:rsidP="0071419B">
      <w:pPr>
        <w:pStyle w:val="Default"/>
        <w:rPr>
          <w:b/>
          <w:bCs/>
          <w:sz w:val="23"/>
          <w:szCs w:val="23"/>
        </w:rPr>
      </w:pPr>
    </w:p>
    <w:p w:rsidR="0071419B" w:rsidRPr="00603599" w:rsidRDefault="0071419B" w:rsidP="0071419B">
      <w:pPr>
        <w:pStyle w:val="Default"/>
        <w:rPr>
          <w:b/>
          <w:bCs/>
          <w:sz w:val="23"/>
          <w:szCs w:val="23"/>
        </w:rPr>
      </w:pPr>
      <w:r w:rsidRPr="00603599">
        <w:rPr>
          <w:b/>
          <w:bCs/>
          <w:sz w:val="23"/>
          <w:szCs w:val="23"/>
        </w:rPr>
        <w:lastRenderedPageBreak/>
        <w:t xml:space="preserve">SUMÁRIO </w:t>
      </w:r>
    </w:p>
    <w:p w:rsidR="0071419B" w:rsidRPr="00603599" w:rsidRDefault="0071419B" w:rsidP="0071419B">
      <w:pPr>
        <w:pStyle w:val="Default"/>
        <w:rPr>
          <w:b/>
          <w:bCs/>
          <w:sz w:val="23"/>
          <w:szCs w:val="23"/>
        </w:rPr>
      </w:pPr>
    </w:p>
    <w:p w:rsidR="00BB4CAD" w:rsidRPr="00603599" w:rsidRDefault="00BB4CAD" w:rsidP="0071419B">
      <w:pPr>
        <w:pStyle w:val="Default"/>
        <w:rPr>
          <w:b/>
          <w:bCs/>
          <w:sz w:val="23"/>
          <w:szCs w:val="23"/>
        </w:rPr>
      </w:pPr>
    </w:p>
    <w:p w:rsidR="00BB4CAD" w:rsidRPr="00603599" w:rsidRDefault="00BB4CAD" w:rsidP="0071419B">
      <w:pPr>
        <w:pStyle w:val="Default"/>
        <w:rPr>
          <w:sz w:val="23"/>
          <w:szCs w:val="23"/>
        </w:rPr>
      </w:pPr>
    </w:p>
    <w:p w:rsidR="0071419B" w:rsidRPr="00603599" w:rsidRDefault="0071419B" w:rsidP="0071419B">
      <w:pPr>
        <w:pStyle w:val="Default"/>
        <w:spacing w:after="170"/>
        <w:rPr>
          <w:sz w:val="23"/>
          <w:szCs w:val="23"/>
        </w:rPr>
      </w:pPr>
      <w:r w:rsidRPr="00603599">
        <w:rPr>
          <w:b/>
          <w:bCs/>
          <w:sz w:val="23"/>
          <w:szCs w:val="23"/>
        </w:rPr>
        <w:t>1</w:t>
      </w:r>
      <w:r w:rsidRPr="00603599">
        <w:rPr>
          <w:b/>
          <w:bCs/>
        </w:rPr>
        <w:t>. Introdução</w:t>
      </w:r>
      <w:r w:rsidRPr="00603599">
        <w:rPr>
          <w:b/>
          <w:bCs/>
          <w:sz w:val="23"/>
          <w:szCs w:val="23"/>
        </w:rPr>
        <w:t>.....................................................................................</w:t>
      </w:r>
      <w:r w:rsidR="00097937" w:rsidRPr="00603599">
        <w:rPr>
          <w:b/>
          <w:bCs/>
          <w:sz w:val="23"/>
          <w:szCs w:val="23"/>
        </w:rPr>
        <w:t>...........................</w:t>
      </w:r>
      <w:r w:rsidR="00603599">
        <w:rPr>
          <w:b/>
          <w:bCs/>
          <w:sz w:val="23"/>
          <w:szCs w:val="23"/>
        </w:rPr>
        <w:t>...............</w:t>
      </w:r>
      <w:r w:rsidR="00097937" w:rsidRPr="00603599">
        <w:rPr>
          <w:b/>
          <w:bCs/>
          <w:sz w:val="23"/>
          <w:szCs w:val="23"/>
        </w:rPr>
        <w:t>..</w:t>
      </w:r>
      <w:r w:rsidR="00954DCE">
        <w:rPr>
          <w:b/>
          <w:bCs/>
          <w:sz w:val="23"/>
          <w:szCs w:val="23"/>
        </w:rPr>
        <w:t>..9</w:t>
      </w:r>
      <w:r w:rsidRPr="00603599">
        <w:rPr>
          <w:b/>
          <w:bCs/>
          <w:sz w:val="23"/>
          <w:szCs w:val="23"/>
        </w:rPr>
        <w:t xml:space="preserve"> </w:t>
      </w:r>
    </w:p>
    <w:p w:rsidR="0071419B" w:rsidRPr="00603599" w:rsidRDefault="00FF435A" w:rsidP="00FF435A">
      <w:pPr>
        <w:tabs>
          <w:tab w:val="left" w:pos="930"/>
        </w:tabs>
        <w:spacing w:after="0" w:line="360" w:lineRule="auto"/>
        <w:jc w:val="both"/>
        <w:rPr>
          <w:rFonts w:ascii="Times New Roman" w:hAnsi="Times New Roman" w:cs="Times New Roman"/>
          <w:b/>
          <w:sz w:val="24"/>
          <w:szCs w:val="24"/>
        </w:rPr>
      </w:pPr>
      <w:r w:rsidRPr="00603599">
        <w:rPr>
          <w:rFonts w:ascii="Times New Roman" w:hAnsi="Times New Roman" w:cs="Times New Roman"/>
          <w:b/>
          <w:bCs/>
          <w:sz w:val="23"/>
          <w:szCs w:val="23"/>
        </w:rPr>
        <w:t>2.</w:t>
      </w:r>
      <w:r w:rsidR="00A816AE" w:rsidRPr="00603599">
        <w:rPr>
          <w:rFonts w:ascii="Times New Roman" w:hAnsi="Times New Roman" w:cs="Times New Roman"/>
          <w:b/>
          <w:sz w:val="24"/>
          <w:szCs w:val="24"/>
        </w:rPr>
        <w:t xml:space="preserve"> A Educação do</w:t>
      </w:r>
      <w:r w:rsidRPr="00603599">
        <w:rPr>
          <w:rFonts w:ascii="Times New Roman" w:hAnsi="Times New Roman" w:cs="Times New Roman"/>
          <w:b/>
          <w:sz w:val="24"/>
          <w:szCs w:val="24"/>
        </w:rPr>
        <w:t xml:space="preserve"> Campo: </w:t>
      </w:r>
      <w:r w:rsidRPr="009F01EB">
        <w:rPr>
          <w:rFonts w:ascii="Times New Roman" w:hAnsi="Times New Roman" w:cs="Times New Roman"/>
          <w:b/>
          <w:sz w:val="24"/>
          <w:szCs w:val="24"/>
        </w:rPr>
        <w:t>breve histórico</w:t>
      </w:r>
      <w:r w:rsidR="0071419B" w:rsidRPr="00603599">
        <w:rPr>
          <w:rFonts w:ascii="Times New Roman" w:hAnsi="Times New Roman" w:cs="Times New Roman"/>
          <w:b/>
          <w:bCs/>
          <w:sz w:val="23"/>
          <w:szCs w:val="23"/>
        </w:rPr>
        <w:t>.....................................................</w:t>
      </w:r>
      <w:r w:rsidR="00693411" w:rsidRPr="00603599">
        <w:rPr>
          <w:rFonts w:ascii="Times New Roman" w:hAnsi="Times New Roman" w:cs="Times New Roman"/>
          <w:b/>
          <w:bCs/>
          <w:sz w:val="23"/>
          <w:szCs w:val="23"/>
        </w:rPr>
        <w:t>.....</w:t>
      </w:r>
      <w:r w:rsidR="00970CF4" w:rsidRPr="00603599">
        <w:rPr>
          <w:rFonts w:ascii="Times New Roman" w:hAnsi="Times New Roman" w:cs="Times New Roman"/>
          <w:b/>
          <w:bCs/>
          <w:sz w:val="23"/>
          <w:szCs w:val="23"/>
        </w:rPr>
        <w:t>....</w:t>
      </w:r>
      <w:r w:rsidR="002A39C6" w:rsidRPr="00603599">
        <w:rPr>
          <w:rFonts w:ascii="Times New Roman" w:hAnsi="Times New Roman" w:cs="Times New Roman"/>
          <w:b/>
          <w:bCs/>
          <w:sz w:val="23"/>
          <w:szCs w:val="23"/>
        </w:rPr>
        <w:t>...</w:t>
      </w:r>
      <w:r w:rsidR="00603599">
        <w:rPr>
          <w:rFonts w:ascii="Times New Roman" w:hAnsi="Times New Roman" w:cs="Times New Roman"/>
          <w:b/>
          <w:bCs/>
          <w:sz w:val="23"/>
          <w:szCs w:val="23"/>
        </w:rPr>
        <w:t>.........</w:t>
      </w:r>
      <w:r w:rsidR="00970CF4" w:rsidRPr="00603599">
        <w:rPr>
          <w:rFonts w:ascii="Times New Roman" w:hAnsi="Times New Roman" w:cs="Times New Roman"/>
          <w:b/>
          <w:bCs/>
          <w:sz w:val="23"/>
          <w:szCs w:val="23"/>
        </w:rPr>
        <w:t>.</w:t>
      </w:r>
      <w:r w:rsidR="00693411" w:rsidRPr="00603599">
        <w:rPr>
          <w:rFonts w:ascii="Times New Roman" w:hAnsi="Times New Roman" w:cs="Times New Roman"/>
          <w:b/>
          <w:bCs/>
          <w:sz w:val="23"/>
          <w:szCs w:val="23"/>
        </w:rPr>
        <w:t>1</w:t>
      </w:r>
      <w:r w:rsidR="00954DCE">
        <w:rPr>
          <w:rFonts w:ascii="Times New Roman" w:hAnsi="Times New Roman" w:cs="Times New Roman"/>
          <w:b/>
          <w:bCs/>
          <w:sz w:val="23"/>
          <w:szCs w:val="23"/>
        </w:rPr>
        <w:t>1</w:t>
      </w:r>
      <w:r w:rsidR="0071419B" w:rsidRPr="00603599">
        <w:rPr>
          <w:rFonts w:ascii="Times New Roman" w:hAnsi="Times New Roman" w:cs="Times New Roman"/>
          <w:b/>
          <w:bCs/>
          <w:sz w:val="23"/>
          <w:szCs w:val="23"/>
        </w:rPr>
        <w:t xml:space="preserve"> </w:t>
      </w:r>
    </w:p>
    <w:p w:rsidR="0071419B" w:rsidRPr="00603599" w:rsidRDefault="0071419B" w:rsidP="00CF1932">
      <w:pPr>
        <w:pStyle w:val="Default"/>
        <w:rPr>
          <w:b/>
          <w:bCs/>
        </w:rPr>
      </w:pPr>
      <w:r w:rsidRPr="00603599">
        <w:rPr>
          <w:b/>
          <w:bCs/>
          <w:sz w:val="23"/>
          <w:szCs w:val="23"/>
        </w:rPr>
        <w:t>3.</w:t>
      </w:r>
      <w:r w:rsidR="00FF435A" w:rsidRPr="00603599">
        <w:rPr>
          <w:b/>
          <w:bCs/>
        </w:rPr>
        <w:t xml:space="preserve"> </w:t>
      </w:r>
      <w:r w:rsidR="00CF1932" w:rsidRPr="00603599">
        <w:rPr>
          <w:b/>
        </w:rPr>
        <w:t>Marcos Normativos</w:t>
      </w:r>
      <w:r w:rsidR="00CF1932" w:rsidRPr="00603599">
        <w:t xml:space="preserve">: </w:t>
      </w:r>
      <w:r w:rsidR="00CF1932" w:rsidRPr="009F01EB">
        <w:rPr>
          <w:b/>
        </w:rPr>
        <w:t>a regulamentação da Educação do Campo</w:t>
      </w:r>
      <w:r w:rsidR="001D0CAC" w:rsidRPr="00603599">
        <w:rPr>
          <w:b/>
        </w:rPr>
        <w:t>.....................</w:t>
      </w:r>
      <w:r w:rsidR="001C355C" w:rsidRPr="00603599">
        <w:rPr>
          <w:b/>
        </w:rPr>
        <w:t>.</w:t>
      </w:r>
      <w:r w:rsidR="009F01EB">
        <w:rPr>
          <w:b/>
        </w:rPr>
        <w:t>............</w:t>
      </w:r>
      <w:r w:rsidR="00954DCE">
        <w:rPr>
          <w:b/>
        </w:rPr>
        <w:t>.13</w:t>
      </w:r>
    </w:p>
    <w:p w:rsidR="001C355C" w:rsidRPr="00603599" w:rsidRDefault="001C355C" w:rsidP="00CF1932">
      <w:pPr>
        <w:pStyle w:val="Default"/>
        <w:rPr>
          <w:b/>
          <w:bCs/>
          <w:sz w:val="23"/>
          <w:szCs w:val="23"/>
        </w:rPr>
      </w:pPr>
    </w:p>
    <w:p w:rsidR="00CF1932" w:rsidRPr="00603599" w:rsidRDefault="001D0CAC" w:rsidP="00CF1932">
      <w:pPr>
        <w:pStyle w:val="Default"/>
        <w:rPr>
          <w:b/>
          <w:bCs/>
          <w:sz w:val="23"/>
          <w:szCs w:val="23"/>
        </w:rPr>
      </w:pPr>
      <w:r w:rsidRPr="00603599">
        <w:rPr>
          <w:b/>
          <w:bCs/>
          <w:sz w:val="23"/>
          <w:szCs w:val="23"/>
        </w:rPr>
        <w:t>4</w:t>
      </w:r>
      <w:r w:rsidR="0071419B" w:rsidRPr="00603599">
        <w:rPr>
          <w:b/>
          <w:bCs/>
          <w:sz w:val="23"/>
          <w:szCs w:val="23"/>
        </w:rPr>
        <w:t>.</w:t>
      </w:r>
      <w:r w:rsidR="00FF435A" w:rsidRPr="00603599">
        <w:rPr>
          <w:b/>
        </w:rPr>
        <w:t xml:space="preserve"> </w:t>
      </w:r>
      <w:r w:rsidR="00CF1932" w:rsidRPr="00603599">
        <w:rPr>
          <w:b/>
          <w:bCs/>
        </w:rPr>
        <w:t xml:space="preserve">Formação Docente: </w:t>
      </w:r>
      <w:r w:rsidR="00CF1932" w:rsidRPr="009F01EB">
        <w:rPr>
          <w:b/>
        </w:rPr>
        <w:t>a</w:t>
      </w:r>
      <w:r w:rsidR="009C0B5C" w:rsidRPr="009F01EB">
        <w:rPr>
          <w:b/>
        </w:rPr>
        <w:t xml:space="preserve"> ressignificação </w:t>
      </w:r>
      <w:r w:rsidR="00C03CC4" w:rsidRPr="009F01EB">
        <w:rPr>
          <w:b/>
        </w:rPr>
        <w:t>d</w:t>
      </w:r>
      <w:r w:rsidR="00CF1932" w:rsidRPr="009F01EB">
        <w:rPr>
          <w:b/>
        </w:rPr>
        <w:t>as escolas do Campo</w:t>
      </w:r>
      <w:r w:rsidR="00CF1932" w:rsidRPr="00603599">
        <w:rPr>
          <w:b/>
        </w:rPr>
        <w:t>.......................</w:t>
      </w:r>
      <w:r w:rsidR="000A4807" w:rsidRPr="00603599">
        <w:rPr>
          <w:b/>
        </w:rPr>
        <w:t>.....</w:t>
      </w:r>
      <w:r w:rsidRPr="00603599">
        <w:rPr>
          <w:b/>
        </w:rPr>
        <w:t>.</w:t>
      </w:r>
      <w:r w:rsidR="009F01EB">
        <w:rPr>
          <w:b/>
        </w:rPr>
        <w:t>.............</w:t>
      </w:r>
      <w:r w:rsidR="00254206">
        <w:rPr>
          <w:b/>
        </w:rPr>
        <w:t>16</w:t>
      </w:r>
      <w:r w:rsidR="00CF1932" w:rsidRPr="00603599">
        <w:rPr>
          <w:b/>
          <w:bCs/>
          <w:sz w:val="23"/>
          <w:szCs w:val="23"/>
        </w:rPr>
        <w:t xml:space="preserve"> </w:t>
      </w:r>
    </w:p>
    <w:p w:rsidR="001C355C" w:rsidRPr="00603599" w:rsidRDefault="001C355C" w:rsidP="00CF1932">
      <w:pPr>
        <w:pStyle w:val="Default"/>
        <w:rPr>
          <w:sz w:val="23"/>
          <w:szCs w:val="23"/>
        </w:rPr>
      </w:pPr>
    </w:p>
    <w:p w:rsidR="0071419B" w:rsidRPr="00603599" w:rsidRDefault="00782AD0" w:rsidP="0071419B">
      <w:pPr>
        <w:pStyle w:val="Default"/>
        <w:spacing w:after="170"/>
        <w:rPr>
          <w:b/>
          <w:bCs/>
          <w:sz w:val="23"/>
          <w:szCs w:val="23"/>
        </w:rPr>
      </w:pPr>
      <w:r>
        <w:rPr>
          <w:b/>
          <w:bCs/>
        </w:rPr>
        <w:t xml:space="preserve">      </w:t>
      </w:r>
      <w:r w:rsidR="001D0CAC" w:rsidRPr="00603599">
        <w:rPr>
          <w:b/>
          <w:bCs/>
        </w:rPr>
        <w:t>4.1</w:t>
      </w:r>
      <w:r w:rsidR="00CF1932" w:rsidRPr="00603599">
        <w:rPr>
          <w:b/>
          <w:bCs/>
        </w:rPr>
        <w:t xml:space="preserve">. </w:t>
      </w:r>
      <w:r w:rsidR="00FF435A" w:rsidRPr="00603599">
        <w:rPr>
          <w:b/>
        </w:rPr>
        <w:t xml:space="preserve">A </w:t>
      </w:r>
      <w:r w:rsidR="00BE2965" w:rsidRPr="00603599">
        <w:rPr>
          <w:b/>
        </w:rPr>
        <w:t>Formação Docente</w:t>
      </w:r>
      <w:r w:rsidR="00FF435A" w:rsidRPr="00603599">
        <w:rPr>
          <w:b/>
        </w:rPr>
        <w:t xml:space="preserve"> no Plano Municipal de Educação de Guanambi</w:t>
      </w:r>
      <w:r w:rsidR="000A4807" w:rsidRPr="00603599">
        <w:rPr>
          <w:b/>
        </w:rPr>
        <w:t>.......</w:t>
      </w:r>
      <w:r>
        <w:rPr>
          <w:b/>
        </w:rPr>
        <w:t>.........</w:t>
      </w:r>
      <w:r w:rsidR="00254206">
        <w:rPr>
          <w:b/>
          <w:bCs/>
          <w:sz w:val="23"/>
          <w:szCs w:val="23"/>
        </w:rPr>
        <w:t>19</w:t>
      </w:r>
    </w:p>
    <w:p w:rsidR="00FF435A" w:rsidRPr="00603599" w:rsidRDefault="00782AD0" w:rsidP="00CF1932">
      <w:pPr>
        <w:pStyle w:val="Default"/>
        <w:tabs>
          <w:tab w:val="left" w:pos="860"/>
        </w:tabs>
        <w:spacing w:after="170"/>
        <w:rPr>
          <w:b/>
        </w:rPr>
      </w:pPr>
      <w:r>
        <w:rPr>
          <w:b/>
          <w:bCs/>
          <w:sz w:val="23"/>
          <w:szCs w:val="23"/>
        </w:rPr>
        <w:t xml:space="preserve">      </w:t>
      </w:r>
      <w:r w:rsidR="00C53B47" w:rsidRPr="00603599">
        <w:rPr>
          <w:b/>
          <w:bCs/>
          <w:sz w:val="23"/>
          <w:szCs w:val="23"/>
        </w:rPr>
        <w:t>4</w:t>
      </w:r>
      <w:r w:rsidR="0071419B" w:rsidRPr="00603599">
        <w:rPr>
          <w:b/>
          <w:bCs/>
          <w:sz w:val="23"/>
          <w:szCs w:val="23"/>
        </w:rPr>
        <w:t>.</w:t>
      </w:r>
      <w:r>
        <w:rPr>
          <w:b/>
          <w:bCs/>
          <w:sz w:val="23"/>
          <w:szCs w:val="23"/>
        </w:rPr>
        <w:t>2.</w:t>
      </w:r>
      <w:r w:rsidR="00FF435A" w:rsidRPr="00603599">
        <w:rPr>
          <w:b/>
        </w:rPr>
        <w:t xml:space="preserve"> Formação Docente no Município de Guanambi: </w:t>
      </w:r>
      <w:r w:rsidR="00FF435A" w:rsidRPr="009F01EB">
        <w:rPr>
          <w:b/>
        </w:rPr>
        <w:t>como e quando acontece</w:t>
      </w:r>
      <w:r w:rsidR="008E4444" w:rsidRPr="00603599">
        <w:rPr>
          <w:b/>
        </w:rPr>
        <w:t>.</w:t>
      </w:r>
      <w:r>
        <w:rPr>
          <w:b/>
        </w:rPr>
        <w:t>.......</w:t>
      </w:r>
      <w:r w:rsidR="00603599">
        <w:rPr>
          <w:b/>
        </w:rPr>
        <w:t>.</w:t>
      </w:r>
      <w:r>
        <w:rPr>
          <w:b/>
        </w:rPr>
        <w:t>.</w:t>
      </w:r>
      <w:r w:rsidR="00693411" w:rsidRPr="00603599">
        <w:rPr>
          <w:b/>
        </w:rPr>
        <w:t>2</w:t>
      </w:r>
      <w:r w:rsidR="00254206">
        <w:rPr>
          <w:b/>
        </w:rPr>
        <w:t>2</w:t>
      </w:r>
    </w:p>
    <w:p w:rsidR="00362D0A" w:rsidRPr="00603599" w:rsidRDefault="00C53B47" w:rsidP="00362D0A">
      <w:pPr>
        <w:autoSpaceDE w:val="0"/>
        <w:autoSpaceDN w:val="0"/>
        <w:adjustRightInd w:val="0"/>
        <w:spacing w:after="170" w:line="240" w:lineRule="auto"/>
        <w:rPr>
          <w:rFonts w:ascii="Times New Roman" w:hAnsi="Times New Roman" w:cs="Times New Roman"/>
          <w:color w:val="000000"/>
          <w:sz w:val="24"/>
          <w:szCs w:val="24"/>
        </w:rPr>
      </w:pPr>
      <w:r w:rsidRPr="00603599">
        <w:rPr>
          <w:rFonts w:ascii="Times New Roman" w:hAnsi="Times New Roman" w:cs="Times New Roman"/>
          <w:b/>
          <w:bCs/>
          <w:color w:val="000000"/>
          <w:sz w:val="23"/>
          <w:szCs w:val="23"/>
        </w:rPr>
        <w:t>5</w:t>
      </w:r>
      <w:r w:rsidR="00362D0A" w:rsidRPr="00603599">
        <w:rPr>
          <w:rFonts w:ascii="Times New Roman" w:hAnsi="Times New Roman" w:cs="Times New Roman"/>
          <w:b/>
          <w:bCs/>
          <w:color w:val="000000"/>
          <w:sz w:val="24"/>
          <w:szCs w:val="24"/>
        </w:rPr>
        <w:t>. Considerações finais.................................................................</w:t>
      </w:r>
      <w:r w:rsidR="00693411" w:rsidRPr="00603599">
        <w:rPr>
          <w:rFonts w:ascii="Times New Roman" w:hAnsi="Times New Roman" w:cs="Times New Roman"/>
          <w:b/>
          <w:bCs/>
          <w:color w:val="000000"/>
          <w:sz w:val="24"/>
          <w:szCs w:val="24"/>
        </w:rPr>
        <w:t>.........................</w:t>
      </w:r>
      <w:r w:rsidR="004E6825">
        <w:rPr>
          <w:rFonts w:ascii="Times New Roman" w:hAnsi="Times New Roman" w:cs="Times New Roman"/>
          <w:b/>
          <w:bCs/>
          <w:color w:val="000000"/>
          <w:sz w:val="24"/>
          <w:szCs w:val="24"/>
        </w:rPr>
        <w:t>.................</w:t>
      </w:r>
      <w:r w:rsidR="00693411" w:rsidRPr="00603599">
        <w:rPr>
          <w:rFonts w:ascii="Times New Roman" w:hAnsi="Times New Roman" w:cs="Times New Roman"/>
          <w:b/>
          <w:bCs/>
          <w:color w:val="000000"/>
          <w:sz w:val="24"/>
          <w:szCs w:val="24"/>
        </w:rPr>
        <w:t>.2</w:t>
      </w:r>
      <w:r w:rsidR="00254206">
        <w:rPr>
          <w:rFonts w:ascii="Times New Roman" w:hAnsi="Times New Roman" w:cs="Times New Roman"/>
          <w:b/>
          <w:bCs/>
          <w:color w:val="000000"/>
          <w:sz w:val="24"/>
          <w:szCs w:val="24"/>
        </w:rPr>
        <w:t>4</w:t>
      </w:r>
      <w:r w:rsidR="00362D0A" w:rsidRPr="00603599">
        <w:rPr>
          <w:rFonts w:ascii="Times New Roman" w:hAnsi="Times New Roman" w:cs="Times New Roman"/>
          <w:b/>
          <w:bCs/>
          <w:color w:val="000000"/>
          <w:sz w:val="24"/>
          <w:szCs w:val="24"/>
        </w:rPr>
        <w:t xml:space="preserve"> </w:t>
      </w:r>
    </w:p>
    <w:p w:rsidR="00362D0A" w:rsidRPr="00603599" w:rsidRDefault="00C53B47" w:rsidP="00362D0A">
      <w:pPr>
        <w:autoSpaceDE w:val="0"/>
        <w:autoSpaceDN w:val="0"/>
        <w:adjustRightInd w:val="0"/>
        <w:spacing w:after="0" w:line="240" w:lineRule="auto"/>
        <w:rPr>
          <w:rFonts w:ascii="Times New Roman" w:hAnsi="Times New Roman" w:cs="Times New Roman"/>
          <w:color w:val="000000"/>
          <w:sz w:val="24"/>
          <w:szCs w:val="24"/>
        </w:rPr>
      </w:pPr>
      <w:r w:rsidRPr="00603599">
        <w:rPr>
          <w:rFonts w:ascii="Times New Roman" w:hAnsi="Times New Roman" w:cs="Times New Roman"/>
          <w:b/>
          <w:bCs/>
          <w:color w:val="000000"/>
          <w:sz w:val="24"/>
          <w:szCs w:val="24"/>
        </w:rPr>
        <w:t>6</w:t>
      </w:r>
      <w:r w:rsidR="00362D0A" w:rsidRPr="00603599">
        <w:rPr>
          <w:rFonts w:ascii="Times New Roman" w:hAnsi="Times New Roman" w:cs="Times New Roman"/>
          <w:b/>
          <w:bCs/>
          <w:color w:val="000000"/>
          <w:sz w:val="24"/>
          <w:szCs w:val="24"/>
        </w:rPr>
        <w:t>. Referências...................................................................................</w:t>
      </w:r>
      <w:r w:rsidR="00DE4FA1" w:rsidRPr="00603599">
        <w:rPr>
          <w:rFonts w:ascii="Times New Roman" w:hAnsi="Times New Roman" w:cs="Times New Roman"/>
          <w:b/>
          <w:bCs/>
          <w:color w:val="000000"/>
          <w:sz w:val="24"/>
          <w:szCs w:val="24"/>
        </w:rPr>
        <w:t>.................</w:t>
      </w:r>
      <w:r w:rsidR="00693411" w:rsidRPr="00603599">
        <w:rPr>
          <w:rFonts w:ascii="Times New Roman" w:hAnsi="Times New Roman" w:cs="Times New Roman"/>
          <w:b/>
          <w:bCs/>
          <w:color w:val="000000"/>
          <w:sz w:val="24"/>
          <w:szCs w:val="24"/>
        </w:rPr>
        <w:t>....</w:t>
      </w:r>
      <w:r w:rsidR="004E6825">
        <w:rPr>
          <w:rFonts w:ascii="Times New Roman" w:hAnsi="Times New Roman" w:cs="Times New Roman"/>
          <w:b/>
          <w:bCs/>
          <w:color w:val="000000"/>
          <w:sz w:val="24"/>
          <w:szCs w:val="24"/>
        </w:rPr>
        <w:t>................</w:t>
      </w:r>
      <w:r w:rsidR="00693411" w:rsidRPr="00603599">
        <w:rPr>
          <w:rFonts w:ascii="Times New Roman" w:hAnsi="Times New Roman" w:cs="Times New Roman"/>
          <w:b/>
          <w:bCs/>
          <w:color w:val="000000"/>
          <w:sz w:val="24"/>
          <w:szCs w:val="24"/>
        </w:rPr>
        <w:t>...</w:t>
      </w:r>
      <w:r w:rsidR="00560E11" w:rsidRPr="00603599">
        <w:rPr>
          <w:rFonts w:ascii="Times New Roman" w:hAnsi="Times New Roman" w:cs="Times New Roman"/>
          <w:b/>
          <w:bCs/>
          <w:color w:val="000000"/>
          <w:sz w:val="24"/>
          <w:szCs w:val="24"/>
        </w:rPr>
        <w:t>2</w:t>
      </w:r>
      <w:r w:rsidR="00254206">
        <w:rPr>
          <w:rFonts w:ascii="Times New Roman" w:hAnsi="Times New Roman" w:cs="Times New Roman"/>
          <w:b/>
          <w:bCs/>
          <w:color w:val="000000"/>
          <w:sz w:val="24"/>
          <w:szCs w:val="24"/>
        </w:rPr>
        <w:t>6</w:t>
      </w:r>
    </w:p>
    <w:p w:rsidR="0071419B" w:rsidRPr="00603599" w:rsidRDefault="0071419B" w:rsidP="0071419B">
      <w:pPr>
        <w:spacing w:after="0" w:line="360" w:lineRule="auto"/>
        <w:jc w:val="both"/>
        <w:rPr>
          <w:rFonts w:ascii="Times New Roman" w:hAnsi="Times New Roman" w:cs="Times New Roman"/>
          <w:b/>
          <w:sz w:val="24"/>
          <w:szCs w:val="24"/>
        </w:rPr>
      </w:pPr>
    </w:p>
    <w:p w:rsidR="0071419B" w:rsidRPr="00603599" w:rsidRDefault="0071419B" w:rsidP="002678AD">
      <w:pPr>
        <w:spacing w:after="0" w:line="360" w:lineRule="auto"/>
        <w:jc w:val="both"/>
        <w:rPr>
          <w:rFonts w:ascii="Times New Roman" w:hAnsi="Times New Roman" w:cs="Times New Roman"/>
          <w:b/>
          <w:sz w:val="24"/>
          <w:szCs w:val="24"/>
        </w:rPr>
      </w:pPr>
    </w:p>
    <w:p w:rsidR="0071419B" w:rsidRPr="00603599" w:rsidRDefault="0071419B" w:rsidP="002678AD">
      <w:pPr>
        <w:spacing w:after="0" w:line="360" w:lineRule="auto"/>
        <w:jc w:val="both"/>
        <w:rPr>
          <w:rFonts w:ascii="Times New Roman" w:hAnsi="Times New Roman" w:cs="Times New Roman"/>
          <w:b/>
          <w:sz w:val="24"/>
          <w:szCs w:val="24"/>
        </w:rPr>
      </w:pPr>
    </w:p>
    <w:p w:rsidR="0071419B" w:rsidRPr="00603599" w:rsidRDefault="0071419B" w:rsidP="002678AD">
      <w:pPr>
        <w:spacing w:after="0" w:line="360" w:lineRule="auto"/>
        <w:jc w:val="both"/>
        <w:rPr>
          <w:rFonts w:ascii="Times New Roman" w:hAnsi="Times New Roman" w:cs="Times New Roman"/>
          <w:b/>
          <w:sz w:val="24"/>
          <w:szCs w:val="24"/>
        </w:rPr>
      </w:pPr>
    </w:p>
    <w:p w:rsidR="0071419B" w:rsidRPr="00603599" w:rsidRDefault="0071419B" w:rsidP="002678AD">
      <w:pPr>
        <w:spacing w:after="0" w:line="360" w:lineRule="auto"/>
        <w:jc w:val="both"/>
        <w:rPr>
          <w:rFonts w:ascii="Times New Roman" w:hAnsi="Times New Roman" w:cs="Times New Roman"/>
          <w:b/>
          <w:sz w:val="24"/>
          <w:szCs w:val="24"/>
        </w:rPr>
      </w:pPr>
    </w:p>
    <w:p w:rsidR="0071419B" w:rsidRDefault="0071419B" w:rsidP="002678AD">
      <w:pPr>
        <w:spacing w:after="0" w:line="360" w:lineRule="auto"/>
        <w:jc w:val="both"/>
        <w:rPr>
          <w:rFonts w:ascii="Arial" w:hAnsi="Arial" w:cs="Arial"/>
          <w:b/>
          <w:sz w:val="24"/>
          <w:szCs w:val="24"/>
        </w:rPr>
      </w:pPr>
    </w:p>
    <w:p w:rsidR="0071419B" w:rsidRDefault="0071419B" w:rsidP="002678AD">
      <w:pPr>
        <w:spacing w:after="0" w:line="360" w:lineRule="auto"/>
        <w:jc w:val="both"/>
        <w:rPr>
          <w:rFonts w:ascii="Arial" w:hAnsi="Arial" w:cs="Arial"/>
          <w:b/>
          <w:sz w:val="24"/>
          <w:szCs w:val="24"/>
        </w:rPr>
      </w:pPr>
    </w:p>
    <w:p w:rsidR="0071419B" w:rsidRDefault="0071419B" w:rsidP="002678AD">
      <w:pPr>
        <w:spacing w:after="0" w:line="360" w:lineRule="auto"/>
        <w:jc w:val="both"/>
        <w:rPr>
          <w:rFonts w:ascii="Arial" w:hAnsi="Arial" w:cs="Arial"/>
          <w:b/>
          <w:sz w:val="24"/>
          <w:szCs w:val="24"/>
        </w:rPr>
      </w:pPr>
    </w:p>
    <w:p w:rsidR="006E0294" w:rsidRDefault="006E0294" w:rsidP="002678AD">
      <w:pPr>
        <w:spacing w:after="0" w:line="360" w:lineRule="auto"/>
        <w:jc w:val="both"/>
        <w:rPr>
          <w:rFonts w:ascii="Arial" w:hAnsi="Arial" w:cs="Arial"/>
          <w:b/>
          <w:sz w:val="24"/>
          <w:szCs w:val="24"/>
        </w:rPr>
      </w:pPr>
    </w:p>
    <w:p w:rsidR="006E0294" w:rsidRDefault="006E0294" w:rsidP="002678AD">
      <w:pPr>
        <w:spacing w:after="0" w:line="360" w:lineRule="auto"/>
        <w:jc w:val="both"/>
        <w:rPr>
          <w:rFonts w:ascii="Arial" w:hAnsi="Arial" w:cs="Arial"/>
          <w:b/>
          <w:sz w:val="24"/>
          <w:szCs w:val="24"/>
        </w:rPr>
      </w:pPr>
    </w:p>
    <w:p w:rsidR="006E0294" w:rsidRDefault="006E0294" w:rsidP="002678AD">
      <w:pPr>
        <w:spacing w:after="0" w:line="360" w:lineRule="auto"/>
        <w:jc w:val="both"/>
        <w:rPr>
          <w:rFonts w:ascii="Arial" w:hAnsi="Arial" w:cs="Arial"/>
          <w:b/>
          <w:sz w:val="24"/>
          <w:szCs w:val="24"/>
        </w:rPr>
      </w:pPr>
    </w:p>
    <w:p w:rsidR="006E0294" w:rsidRDefault="006E0294" w:rsidP="002678AD">
      <w:pPr>
        <w:spacing w:after="0" w:line="360" w:lineRule="auto"/>
        <w:jc w:val="both"/>
        <w:rPr>
          <w:rFonts w:ascii="Arial" w:hAnsi="Arial" w:cs="Arial"/>
          <w:b/>
          <w:sz w:val="24"/>
          <w:szCs w:val="24"/>
        </w:rPr>
      </w:pPr>
    </w:p>
    <w:p w:rsidR="006E0294" w:rsidRDefault="006E0294" w:rsidP="002678AD">
      <w:pPr>
        <w:spacing w:after="0" w:line="360" w:lineRule="auto"/>
        <w:jc w:val="both"/>
        <w:rPr>
          <w:rFonts w:ascii="Arial" w:hAnsi="Arial" w:cs="Arial"/>
          <w:b/>
          <w:sz w:val="24"/>
          <w:szCs w:val="24"/>
        </w:rPr>
      </w:pPr>
    </w:p>
    <w:p w:rsidR="006E0294" w:rsidRDefault="006E0294" w:rsidP="002678AD">
      <w:pPr>
        <w:spacing w:after="0" w:line="360" w:lineRule="auto"/>
        <w:jc w:val="both"/>
        <w:rPr>
          <w:rFonts w:ascii="Arial" w:hAnsi="Arial" w:cs="Arial"/>
          <w:b/>
          <w:sz w:val="24"/>
          <w:szCs w:val="24"/>
        </w:rPr>
      </w:pPr>
    </w:p>
    <w:p w:rsidR="00337692" w:rsidRDefault="00337692" w:rsidP="00D42C7E">
      <w:pPr>
        <w:rPr>
          <w:rFonts w:ascii="Times New Roman" w:hAnsi="Times New Roman" w:cs="Times New Roman"/>
          <w:b/>
          <w:sz w:val="24"/>
          <w:szCs w:val="24"/>
        </w:rPr>
        <w:sectPr w:rsidR="00337692" w:rsidSect="001D0CAC">
          <w:pgSz w:w="11906" w:h="16838"/>
          <w:pgMar w:top="1701" w:right="1134" w:bottom="1134" w:left="1701" w:header="709" w:footer="709" w:gutter="0"/>
          <w:pgNumType w:start="10"/>
          <w:cols w:space="708"/>
          <w:docGrid w:linePitch="360"/>
        </w:sectPr>
      </w:pPr>
    </w:p>
    <w:p w:rsidR="00F96491" w:rsidRPr="00C65AD5" w:rsidRDefault="00E507C2" w:rsidP="00D42C7E">
      <w:pPr>
        <w:rPr>
          <w:rFonts w:ascii="Times New Roman" w:hAnsi="Times New Roman" w:cs="Times New Roman"/>
          <w:sz w:val="24"/>
          <w:szCs w:val="24"/>
        </w:rPr>
      </w:pPr>
      <w:r w:rsidRPr="00C65AD5">
        <w:rPr>
          <w:rFonts w:ascii="Times New Roman" w:hAnsi="Times New Roman" w:cs="Times New Roman"/>
          <w:b/>
          <w:sz w:val="24"/>
          <w:szCs w:val="24"/>
        </w:rPr>
        <w:lastRenderedPageBreak/>
        <w:t xml:space="preserve">1.  </w:t>
      </w:r>
      <w:r w:rsidR="0075550D" w:rsidRPr="00C65AD5">
        <w:rPr>
          <w:rFonts w:ascii="Times New Roman" w:hAnsi="Times New Roman" w:cs="Times New Roman"/>
          <w:b/>
          <w:sz w:val="24"/>
          <w:szCs w:val="24"/>
        </w:rPr>
        <w:t>Introdução</w:t>
      </w:r>
    </w:p>
    <w:p w:rsidR="007475C0" w:rsidRPr="00C65AD5" w:rsidRDefault="009311E9" w:rsidP="003F686B">
      <w:pPr>
        <w:spacing w:after="0" w:line="360" w:lineRule="auto"/>
        <w:jc w:val="both"/>
        <w:rPr>
          <w:rFonts w:ascii="Times New Roman" w:hAnsi="Times New Roman" w:cs="Times New Roman"/>
          <w:sz w:val="24"/>
          <w:szCs w:val="24"/>
        </w:rPr>
      </w:pPr>
      <w:r w:rsidRPr="00C65AD5">
        <w:rPr>
          <w:rFonts w:ascii="Times New Roman" w:hAnsi="Times New Roman" w:cs="Times New Roman"/>
          <w:sz w:val="24"/>
          <w:szCs w:val="24"/>
        </w:rPr>
        <w:t xml:space="preserve">            </w:t>
      </w:r>
    </w:p>
    <w:p w:rsidR="008A4CA0" w:rsidRPr="00C65AD5" w:rsidRDefault="00F96491" w:rsidP="007475C0">
      <w:pPr>
        <w:spacing w:after="0" w:line="360" w:lineRule="auto"/>
        <w:ind w:firstLine="708"/>
        <w:jc w:val="both"/>
        <w:rPr>
          <w:rFonts w:ascii="Times New Roman" w:hAnsi="Times New Roman" w:cs="Times New Roman"/>
        </w:rPr>
      </w:pPr>
      <w:r w:rsidRPr="00C65AD5">
        <w:rPr>
          <w:rFonts w:ascii="Times New Roman" w:hAnsi="Times New Roman" w:cs="Times New Roman"/>
          <w:sz w:val="24"/>
          <w:szCs w:val="24"/>
        </w:rPr>
        <w:t>O int</w:t>
      </w:r>
      <w:r w:rsidR="00800962" w:rsidRPr="00C65AD5">
        <w:rPr>
          <w:rFonts w:ascii="Times New Roman" w:hAnsi="Times New Roman" w:cs="Times New Roman"/>
          <w:sz w:val="24"/>
          <w:szCs w:val="24"/>
        </w:rPr>
        <w:t xml:space="preserve">eresse em discutir </w:t>
      </w:r>
      <w:r w:rsidRPr="00C65AD5">
        <w:rPr>
          <w:rFonts w:ascii="Times New Roman" w:hAnsi="Times New Roman" w:cs="Times New Roman"/>
          <w:sz w:val="24"/>
          <w:szCs w:val="24"/>
        </w:rPr>
        <w:t>a temática</w:t>
      </w:r>
      <w:r w:rsidR="004D5091" w:rsidRPr="00C65AD5">
        <w:rPr>
          <w:rFonts w:ascii="Times New Roman" w:hAnsi="Times New Roman" w:cs="Times New Roman"/>
          <w:sz w:val="24"/>
          <w:szCs w:val="24"/>
        </w:rPr>
        <w:t>:</w:t>
      </w:r>
      <w:r w:rsidR="00800962" w:rsidRPr="00C65AD5">
        <w:rPr>
          <w:rFonts w:ascii="Times New Roman" w:hAnsi="Times New Roman" w:cs="Times New Roman"/>
          <w:sz w:val="24"/>
          <w:szCs w:val="24"/>
        </w:rPr>
        <w:t xml:space="preserve"> Formação de docentes que atuam com alunos do campo em espaço urbano, </w:t>
      </w:r>
      <w:r w:rsidRPr="00C65AD5">
        <w:rPr>
          <w:rFonts w:ascii="Times New Roman" w:hAnsi="Times New Roman" w:cs="Times New Roman"/>
          <w:sz w:val="24"/>
          <w:szCs w:val="24"/>
        </w:rPr>
        <w:t xml:space="preserve">surgiu da necessidade e dificuldade </w:t>
      </w:r>
      <w:r w:rsidR="005C5666" w:rsidRPr="00C65AD5">
        <w:rPr>
          <w:rFonts w:ascii="Times New Roman" w:hAnsi="Times New Roman" w:cs="Times New Roman"/>
          <w:sz w:val="24"/>
          <w:szCs w:val="24"/>
        </w:rPr>
        <w:t>em lecionar para</w:t>
      </w:r>
      <w:r w:rsidRPr="00C65AD5">
        <w:rPr>
          <w:rFonts w:ascii="Times New Roman" w:hAnsi="Times New Roman" w:cs="Times New Roman"/>
          <w:sz w:val="24"/>
          <w:szCs w:val="24"/>
        </w:rPr>
        <w:t xml:space="preserve"> alunos do campo que estudam em e</w:t>
      </w:r>
      <w:r w:rsidR="00800962" w:rsidRPr="00C65AD5">
        <w:rPr>
          <w:rFonts w:ascii="Times New Roman" w:hAnsi="Times New Roman" w:cs="Times New Roman"/>
          <w:sz w:val="24"/>
          <w:szCs w:val="24"/>
        </w:rPr>
        <w:t>s</w:t>
      </w:r>
      <w:r w:rsidR="00CF1932" w:rsidRPr="00C65AD5">
        <w:rPr>
          <w:rFonts w:ascii="Times New Roman" w:hAnsi="Times New Roman" w:cs="Times New Roman"/>
          <w:sz w:val="24"/>
          <w:szCs w:val="24"/>
        </w:rPr>
        <w:t xml:space="preserve">paço urbano, especificamente </w:t>
      </w:r>
      <w:r w:rsidR="00800962" w:rsidRPr="00C65AD5">
        <w:rPr>
          <w:rFonts w:ascii="Times New Roman" w:hAnsi="Times New Roman" w:cs="Times New Roman"/>
          <w:sz w:val="24"/>
          <w:szCs w:val="24"/>
        </w:rPr>
        <w:t xml:space="preserve">em uma escola do município </w:t>
      </w:r>
      <w:r w:rsidR="00695EB3" w:rsidRPr="00C65AD5">
        <w:rPr>
          <w:rFonts w:ascii="Times New Roman" w:hAnsi="Times New Roman" w:cs="Times New Roman"/>
          <w:sz w:val="24"/>
          <w:szCs w:val="24"/>
        </w:rPr>
        <w:t>Guanambi-Ba</w:t>
      </w:r>
      <w:r w:rsidR="00800962" w:rsidRPr="00C65AD5">
        <w:rPr>
          <w:rFonts w:ascii="Times New Roman" w:hAnsi="Times New Roman" w:cs="Times New Roman"/>
          <w:sz w:val="24"/>
          <w:szCs w:val="24"/>
        </w:rPr>
        <w:t xml:space="preserve"> da rede municipal de ensino,</w:t>
      </w:r>
      <w:r w:rsidR="003F686B" w:rsidRPr="00C65AD5">
        <w:rPr>
          <w:rFonts w:ascii="Times New Roman" w:hAnsi="Times New Roman" w:cs="Times New Roman"/>
          <w:sz w:val="24"/>
          <w:szCs w:val="24"/>
        </w:rPr>
        <w:t xml:space="preserve"> o</w:t>
      </w:r>
      <w:r w:rsidRPr="00C65AD5">
        <w:rPr>
          <w:rFonts w:ascii="Times New Roman" w:hAnsi="Times New Roman" w:cs="Times New Roman"/>
          <w:sz w:val="24"/>
          <w:szCs w:val="24"/>
        </w:rPr>
        <w:t>nde lecionei de 2</w:t>
      </w:r>
      <w:r w:rsidR="00C046B4" w:rsidRPr="00C65AD5">
        <w:rPr>
          <w:rFonts w:ascii="Times New Roman" w:hAnsi="Times New Roman" w:cs="Times New Roman"/>
          <w:sz w:val="24"/>
          <w:szCs w:val="24"/>
        </w:rPr>
        <w:t>014 a 2017,</w:t>
      </w:r>
      <w:r w:rsidR="0052460C" w:rsidRPr="00C65AD5">
        <w:rPr>
          <w:rFonts w:ascii="Times New Roman" w:hAnsi="Times New Roman" w:cs="Times New Roman"/>
          <w:sz w:val="24"/>
          <w:szCs w:val="24"/>
        </w:rPr>
        <w:t xml:space="preserve"> período que me trouxe bastante inquietação</w:t>
      </w:r>
      <w:r w:rsidR="00C046B4" w:rsidRPr="00C65AD5">
        <w:rPr>
          <w:rFonts w:ascii="Times New Roman" w:hAnsi="Times New Roman" w:cs="Times New Roman"/>
          <w:sz w:val="24"/>
          <w:szCs w:val="24"/>
        </w:rPr>
        <w:t>,</w:t>
      </w:r>
      <w:r w:rsidR="004B39B4" w:rsidRPr="00C65AD5">
        <w:rPr>
          <w:rFonts w:ascii="Times New Roman" w:hAnsi="Times New Roman" w:cs="Times New Roman"/>
          <w:sz w:val="24"/>
          <w:szCs w:val="24"/>
        </w:rPr>
        <w:t xml:space="preserve"> que me levou a buscar </w:t>
      </w:r>
      <w:r w:rsidRPr="00C65AD5">
        <w:rPr>
          <w:rFonts w:ascii="Times New Roman" w:hAnsi="Times New Roman" w:cs="Times New Roman"/>
          <w:sz w:val="24"/>
          <w:szCs w:val="24"/>
        </w:rPr>
        <w:t>uma especial</w:t>
      </w:r>
      <w:r w:rsidR="00EC65A1" w:rsidRPr="00C65AD5">
        <w:rPr>
          <w:rFonts w:ascii="Times New Roman" w:hAnsi="Times New Roman" w:cs="Times New Roman"/>
          <w:sz w:val="24"/>
          <w:szCs w:val="24"/>
        </w:rPr>
        <w:t>ização para proporcionar aos</w:t>
      </w:r>
      <w:r w:rsidRPr="00C65AD5">
        <w:rPr>
          <w:rFonts w:ascii="Times New Roman" w:hAnsi="Times New Roman" w:cs="Times New Roman"/>
          <w:sz w:val="24"/>
          <w:szCs w:val="24"/>
        </w:rPr>
        <w:t xml:space="preserve"> alunos do campo uma</w:t>
      </w:r>
      <w:r w:rsidR="003F686B" w:rsidRPr="00C65AD5">
        <w:rPr>
          <w:rFonts w:ascii="Times New Roman" w:hAnsi="Times New Roman" w:cs="Times New Roman"/>
          <w:sz w:val="24"/>
          <w:szCs w:val="24"/>
        </w:rPr>
        <w:t xml:space="preserve"> concepção de</w:t>
      </w:r>
      <w:r w:rsidRPr="00C65AD5">
        <w:rPr>
          <w:rFonts w:ascii="Times New Roman" w:hAnsi="Times New Roman" w:cs="Times New Roman"/>
          <w:sz w:val="24"/>
          <w:szCs w:val="24"/>
        </w:rPr>
        <w:t xml:space="preserve"> ed</w:t>
      </w:r>
      <w:r w:rsidR="003F686B" w:rsidRPr="00C65AD5">
        <w:rPr>
          <w:rFonts w:ascii="Times New Roman" w:hAnsi="Times New Roman" w:cs="Times New Roman"/>
          <w:sz w:val="24"/>
          <w:szCs w:val="24"/>
        </w:rPr>
        <w:t>ucação que</w:t>
      </w:r>
      <w:r w:rsidR="00B04B03" w:rsidRPr="00C65AD5">
        <w:rPr>
          <w:rFonts w:ascii="Times New Roman" w:hAnsi="Times New Roman" w:cs="Times New Roman"/>
          <w:sz w:val="24"/>
          <w:szCs w:val="24"/>
        </w:rPr>
        <w:t xml:space="preserve"> </w:t>
      </w:r>
      <w:r w:rsidR="00387D0C" w:rsidRPr="00C65AD5">
        <w:rPr>
          <w:rFonts w:ascii="Times New Roman" w:hAnsi="Times New Roman" w:cs="Times New Roman"/>
          <w:sz w:val="24"/>
          <w:szCs w:val="24"/>
        </w:rPr>
        <w:t>atenda</w:t>
      </w:r>
      <w:r w:rsidR="003F686B" w:rsidRPr="00C65AD5">
        <w:rPr>
          <w:rFonts w:ascii="Times New Roman" w:hAnsi="Times New Roman" w:cs="Times New Roman"/>
          <w:sz w:val="24"/>
          <w:szCs w:val="24"/>
        </w:rPr>
        <w:t xml:space="preserve"> as suas especificidades</w:t>
      </w:r>
      <w:r w:rsidR="006D437B" w:rsidRPr="00C65AD5">
        <w:rPr>
          <w:rFonts w:ascii="Times New Roman" w:hAnsi="Times New Roman" w:cs="Times New Roman"/>
          <w:sz w:val="24"/>
          <w:szCs w:val="24"/>
        </w:rPr>
        <w:t>,</w:t>
      </w:r>
      <w:r w:rsidR="003F686B" w:rsidRPr="00C65AD5">
        <w:rPr>
          <w:rFonts w:ascii="Times New Roman" w:hAnsi="Times New Roman" w:cs="Times New Roman"/>
          <w:sz w:val="24"/>
          <w:szCs w:val="24"/>
        </w:rPr>
        <w:t xml:space="preserve"> para </w:t>
      </w:r>
      <w:r w:rsidRPr="00C65AD5">
        <w:rPr>
          <w:rFonts w:ascii="Times New Roman" w:hAnsi="Times New Roman" w:cs="Times New Roman"/>
          <w:sz w:val="24"/>
          <w:szCs w:val="24"/>
        </w:rPr>
        <w:t>que suas raíze</w:t>
      </w:r>
      <w:r w:rsidR="004617FA" w:rsidRPr="00C65AD5">
        <w:rPr>
          <w:rFonts w:ascii="Times New Roman" w:hAnsi="Times New Roman" w:cs="Times New Roman"/>
          <w:sz w:val="24"/>
          <w:szCs w:val="24"/>
        </w:rPr>
        <w:t>s e realidade sejam</w:t>
      </w:r>
      <w:r w:rsidR="007E4B30" w:rsidRPr="00C65AD5">
        <w:rPr>
          <w:rFonts w:ascii="Times New Roman" w:hAnsi="Times New Roman" w:cs="Times New Roman"/>
          <w:sz w:val="24"/>
          <w:szCs w:val="24"/>
        </w:rPr>
        <w:t xml:space="preserve"> aprovei</w:t>
      </w:r>
      <w:r w:rsidR="003F686B" w:rsidRPr="00C65AD5">
        <w:rPr>
          <w:rFonts w:ascii="Times New Roman" w:hAnsi="Times New Roman" w:cs="Times New Roman"/>
          <w:sz w:val="24"/>
          <w:szCs w:val="24"/>
        </w:rPr>
        <w:t>tadas e valorizadas pela escola.</w:t>
      </w:r>
      <w:r w:rsidR="007E4B30" w:rsidRPr="00C65AD5">
        <w:rPr>
          <w:rFonts w:ascii="Times New Roman" w:hAnsi="Times New Roman" w:cs="Times New Roman"/>
        </w:rPr>
        <w:t xml:space="preserve">  </w:t>
      </w:r>
    </w:p>
    <w:p w:rsidR="00556BA5" w:rsidRPr="00C65AD5" w:rsidRDefault="00556BA5" w:rsidP="007475C0">
      <w:pPr>
        <w:spacing w:after="0" w:line="360" w:lineRule="auto"/>
        <w:ind w:firstLine="708"/>
        <w:jc w:val="both"/>
        <w:rPr>
          <w:rFonts w:ascii="Times New Roman" w:hAnsi="Times New Roman" w:cs="Times New Roman"/>
        </w:rPr>
      </w:pPr>
      <w:r w:rsidRPr="00C65AD5">
        <w:rPr>
          <w:rFonts w:ascii="Times New Roman" w:hAnsi="Times New Roman" w:cs="Times New Roman"/>
          <w:sz w:val="24"/>
          <w:szCs w:val="24"/>
        </w:rPr>
        <w:t>Fiquei muito realizada com a oportunidade de cursar a Pós- Graduação em Educação do Campo, oferecida pela UNEB (Campus XII), em que tive o privilégio de pesquisar e compreender o processo formativo dos docentes que atuam com alunos do campo em Escolas Municipais de Guanambi- Bahia.</w:t>
      </w:r>
    </w:p>
    <w:p w:rsidR="005C5666" w:rsidRPr="00C65AD5" w:rsidRDefault="008A4CA0" w:rsidP="007475C0">
      <w:pPr>
        <w:spacing w:after="0" w:line="360" w:lineRule="auto"/>
        <w:ind w:firstLine="708"/>
        <w:jc w:val="both"/>
        <w:rPr>
          <w:rFonts w:ascii="Times New Roman" w:hAnsi="Times New Roman" w:cs="Times New Roman"/>
          <w:sz w:val="24"/>
          <w:szCs w:val="24"/>
        </w:rPr>
      </w:pPr>
      <w:r w:rsidRPr="00C65AD5">
        <w:rPr>
          <w:rFonts w:ascii="Times New Roman" w:hAnsi="Times New Roman" w:cs="Times New Roman"/>
          <w:sz w:val="24"/>
          <w:szCs w:val="24"/>
        </w:rPr>
        <w:t>Essa experiência reafirmou o desejo em compreender melhor a formação dos docentes que atuam com alunos do campo em espaço urbano e a partir desse contexto surgiram as primeiras questões norteadoras deste estudo: O Plano Municipal de Educação de Guanambi faz referência à formação de docentes que atuam com alunos do campo</w:t>
      </w:r>
      <w:r w:rsidR="00767DF1" w:rsidRPr="00C65AD5">
        <w:rPr>
          <w:rFonts w:ascii="Times New Roman" w:hAnsi="Times New Roman" w:cs="Times New Roman"/>
          <w:sz w:val="24"/>
          <w:szCs w:val="24"/>
        </w:rPr>
        <w:t>?</w:t>
      </w:r>
      <w:r w:rsidRPr="00C65AD5">
        <w:rPr>
          <w:rFonts w:ascii="Times New Roman" w:hAnsi="Times New Roman" w:cs="Times New Roman"/>
          <w:sz w:val="24"/>
          <w:szCs w:val="24"/>
        </w:rPr>
        <w:t xml:space="preserve"> </w:t>
      </w:r>
      <w:r w:rsidR="00767DF1" w:rsidRPr="00C65AD5">
        <w:rPr>
          <w:rFonts w:ascii="Times New Roman" w:hAnsi="Times New Roman" w:cs="Times New Roman"/>
          <w:sz w:val="24"/>
          <w:szCs w:val="24"/>
        </w:rPr>
        <w:t>Como são organizados os momentos formativos para docentes que atuam com alunos do campo na rede municipal de ensino de Guanambi?</w:t>
      </w:r>
      <w:r w:rsidR="004A3004" w:rsidRPr="00C65AD5">
        <w:rPr>
          <w:rFonts w:ascii="Times New Roman" w:hAnsi="Times New Roman" w:cs="Times New Roman"/>
          <w:sz w:val="24"/>
          <w:szCs w:val="24"/>
        </w:rPr>
        <w:t xml:space="preserve"> </w:t>
      </w:r>
      <w:r w:rsidR="00767DF1" w:rsidRPr="00C65AD5">
        <w:rPr>
          <w:rFonts w:ascii="Times New Roman" w:hAnsi="Times New Roman" w:cs="Times New Roman"/>
          <w:sz w:val="24"/>
          <w:szCs w:val="24"/>
        </w:rPr>
        <w:t xml:space="preserve">Essas questões foram o ponto de partida para delinear o problema da pesquisa que conduz a discussão </w:t>
      </w:r>
      <w:r w:rsidR="00824E79" w:rsidRPr="00C65AD5">
        <w:rPr>
          <w:rFonts w:ascii="Times New Roman" w:hAnsi="Times New Roman" w:cs="Times New Roman"/>
          <w:sz w:val="24"/>
          <w:szCs w:val="24"/>
        </w:rPr>
        <w:t>deste artigo: Q</w:t>
      </w:r>
      <w:r w:rsidR="00C96B04" w:rsidRPr="00C65AD5">
        <w:rPr>
          <w:rFonts w:ascii="Times New Roman" w:hAnsi="Times New Roman" w:cs="Times New Roman"/>
          <w:sz w:val="24"/>
          <w:szCs w:val="24"/>
        </w:rPr>
        <w:t xml:space="preserve">ue formação o município de Guanambi oferece aos docentes que atuam com alunos do campo, </w:t>
      </w:r>
      <w:r w:rsidR="00824E79" w:rsidRPr="00C65AD5">
        <w:rPr>
          <w:rFonts w:ascii="Times New Roman" w:hAnsi="Times New Roman" w:cs="Times New Roman"/>
          <w:sz w:val="24"/>
          <w:szCs w:val="24"/>
        </w:rPr>
        <w:t>considerando o desafio de lidar com tais sujeitos em espaço urbano?</w:t>
      </w:r>
      <w:r w:rsidR="005C5666" w:rsidRPr="00C65AD5">
        <w:rPr>
          <w:rFonts w:ascii="Times New Roman" w:hAnsi="Times New Roman" w:cs="Times New Roman"/>
          <w:sz w:val="24"/>
          <w:szCs w:val="24"/>
        </w:rPr>
        <w:t xml:space="preserve"> </w:t>
      </w:r>
      <w:r w:rsidR="004A3004" w:rsidRPr="00C65AD5">
        <w:rPr>
          <w:rFonts w:ascii="Times New Roman" w:hAnsi="Times New Roman" w:cs="Times New Roman"/>
          <w:sz w:val="24"/>
          <w:szCs w:val="24"/>
        </w:rPr>
        <w:t>Assim</w:t>
      </w:r>
      <w:r w:rsidR="00446EF4" w:rsidRPr="00C65AD5">
        <w:rPr>
          <w:rFonts w:ascii="Times New Roman" w:hAnsi="Times New Roman" w:cs="Times New Roman"/>
          <w:sz w:val="24"/>
          <w:szCs w:val="24"/>
        </w:rPr>
        <w:t>,</w:t>
      </w:r>
      <w:r w:rsidR="004A3004" w:rsidRPr="00C65AD5">
        <w:rPr>
          <w:rFonts w:ascii="Times New Roman" w:hAnsi="Times New Roman" w:cs="Times New Roman"/>
          <w:sz w:val="24"/>
          <w:szCs w:val="24"/>
        </w:rPr>
        <w:t xml:space="preserve"> com base </w:t>
      </w:r>
      <w:r w:rsidR="00446EF4" w:rsidRPr="00C65AD5">
        <w:rPr>
          <w:rFonts w:ascii="Times New Roman" w:hAnsi="Times New Roman" w:cs="Times New Roman"/>
          <w:sz w:val="24"/>
          <w:szCs w:val="24"/>
        </w:rPr>
        <w:t xml:space="preserve">na definição do problema de pesquisa, apresento o objetivo geral: Compreender o processo formativo oferecido aos docentes que atuam com alunos do campo em escolas públicas municipais de Guanambi. </w:t>
      </w:r>
      <w:r w:rsidR="00722DA1" w:rsidRPr="00C65AD5">
        <w:rPr>
          <w:rFonts w:ascii="Times New Roman" w:hAnsi="Times New Roman" w:cs="Times New Roman"/>
          <w:sz w:val="24"/>
          <w:szCs w:val="24"/>
        </w:rPr>
        <w:t>Para tanto</w:t>
      </w:r>
      <w:r w:rsidR="00826EB0" w:rsidRPr="00C65AD5">
        <w:rPr>
          <w:rFonts w:ascii="Times New Roman" w:hAnsi="Times New Roman" w:cs="Times New Roman"/>
          <w:sz w:val="24"/>
          <w:szCs w:val="24"/>
        </w:rPr>
        <w:t>, configuram - se como objetivos específicos: Analisar o plano Municipal de Educação de Guanambi, observando como e quando a formação docente acontece.</w:t>
      </w:r>
      <w:r w:rsidR="0078226E" w:rsidRPr="00C65AD5">
        <w:rPr>
          <w:rFonts w:ascii="Times New Roman" w:hAnsi="Times New Roman" w:cs="Times New Roman"/>
          <w:sz w:val="24"/>
          <w:szCs w:val="24"/>
        </w:rPr>
        <w:t xml:space="preserve"> Conhecer como são organizados os momentos formativos para os docentes que atuam com alunos do campo na rede municipal de ensino de Guanambi.</w:t>
      </w:r>
      <w:r w:rsidR="005C5666" w:rsidRPr="00C65AD5">
        <w:rPr>
          <w:rFonts w:ascii="Times New Roman" w:hAnsi="Times New Roman" w:cs="Times New Roman"/>
          <w:sz w:val="24"/>
          <w:szCs w:val="24"/>
        </w:rPr>
        <w:t xml:space="preserve">         </w:t>
      </w:r>
    </w:p>
    <w:p w:rsidR="007475C0" w:rsidRPr="00C65AD5" w:rsidRDefault="001A4812" w:rsidP="007475C0">
      <w:pPr>
        <w:spacing w:after="0" w:line="360" w:lineRule="auto"/>
        <w:ind w:firstLine="708"/>
        <w:jc w:val="both"/>
        <w:rPr>
          <w:rFonts w:ascii="Times New Roman" w:hAnsi="Times New Roman" w:cs="Times New Roman"/>
          <w:sz w:val="24"/>
          <w:szCs w:val="24"/>
        </w:rPr>
      </w:pPr>
      <w:r w:rsidRPr="00C65AD5">
        <w:rPr>
          <w:rFonts w:ascii="Times New Roman" w:hAnsi="Times New Roman" w:cs="Times New Roman"/>
          <w:sz w:val="24"/>
          <w:szCs w:val="24"/>
        </w:rPr>
        <w:t>A</w:t>
      </w:r>
      <w:r w:rsidR="007E4B30" w:rsidRPr="00C65AD5">
        <w:rPr>
          <w:rFonts w:ascii="Times New Roman" w:hAnsi="Times New Roman" w:cs="Times New Roman"/>
          <w:sz w:val="24"/>
          <w:szCs w:val="24"/>
        </w:rPr>
        <w:t>lgumas</w:t>
      </w:r>
      <w:r w:rsidR="002C31C4" w:rsidRPr="00C65AD5">
        <w:rPr>
          <w:rFonts w:ascii="Times New Roman" w:hAnsi="Times New Roman" w:cs="Times New Roman"/>
          <w:sz w:val="24"/>
          <w:szCs w:val="24"/>
        </w:rPr>
        <w:t xml:space="preserve"> </w:t>
      </w:r>
      <w:r w:rsidRPr="00C65AD5">
        <w:rPr>
          <w:rFonts w:ascii="Times New Roman" w:hAnsi="Times New Roman" w:cs="Times New Roman"/>
          <w:sz w:val="24"/>
          <w:szCs w:val="24"/>
        </w:rPr>
        <w:t xml:space="preserve">leituras e reflexões </w:t>
      </w:r>
      <w:r w:rsidR="007E4B30" w:rsidRPr="00C65AD5">
        <w:rPr>
          <w:rFonts w:ascii="Times New Roman" w:hAnsi="Times New Roman" w:cs="Times New Roman"/>
          <w:sz w:val="24"/>
          <w:szCs w:val="24"/>
        </w:rPr>
        <w:t xml:space="preserve">me possibilitaram perceber </w:t>
      </w:r>
      <w:r w:rsidR="002C31C4" w:rsidRPr="00C65AD5">
        <w:rPr>
          <w:rFonts w:ascii="Times New Roman" w:hAnsi="Times New Roman" w:cs="Times New Roman"/>
          <w:sz w:val="24"/>
          <w:szCs w:val="24"/>
        </w:rPr>
        <w:t>o</w:t>
      </w:r>
      <w:r w:rsidRPr="00C65AD5">
        <w:rPr>
          <w:rFonts w:ascii="Times New Roman" w:hAnsi="Times New Roman" w:cs="Times New Roman"/>
          <w:sz w:val="24"/>
          <w:szCs w:val="24"/>
        </w:rPr>
        <w:t xml:space="preserve"> quanto é fundamental uma formação </w:t>
      </w:r>
      <w:r w:rsidR="006D437B" w:rsidRPr="00C65AD5">
        <w:rPr>
          <w:rFonts w:ascii="Times New Roman" w:hAnsi="Times New Roman" w:cs="Times New Roman"/>
          <w:sz w:val="24"/>
          <w:szCs w:val="24"/>
        </w:rPr>
        <w:t>inicial e continuada</w:t>
      </w:r>
      <w:r w:rsidRPr="00C65AD5">
        <w:rPr>
          <w:rFonts w:ascii="Times New Roman" w:hAnsi="Times New Roman" w:cs="Times New Roman"/>
          <w:sz w:val="24"/>
          <w:szCs w:val="24"/>
        </w:rPr>
        <w:t xml:space="preserve"> </w:t>
      </w:r>
      <w:r w:rsidR="002C31C4" w:rsidRPr="00C65AD5">
        <w:rPr>
          <w:rFonts w:ascii="Times New Roman" w:hAnsi="Times New Roman" w:cs="Times New Roman"/>
          <w:sz w:val="24"/>
          <w:szCs w:val="24"/>
        </w:rPr>
        <w:t xml:space="preserve">para uma maior aproximação da realidade </w:t>
      </w:r>
      <w:r w:rsidR="00E246F0" w:rsidRPr="00C65AD5">
        <w:rPr>
          <w:rFonts w:ascii="Times New Roman" w:hAnsi="Times New Roman" w:cs="Times New Roman"/>
          <w:sz w:val="24"/>
          <w:szCs w:val="24"/>
        </w:rPr>
        <w:t>em</w:t>
      </w:r>
      <w:r w:rsidRPr="00C65AD5">
        <w:rPr>
          <w:rFonts w:ascii="Times New Roman" w:hAnsi="Times New Roman" w:cs="Times New Roman"/>
          <w:sz w:val="24"/>
          <w:szCs w:val="24"/>
        </w:rPr>
        <w:t xml:space="preserve"> proporcionar aos al</w:t>
      </w:r>
      <w:r w:rsidR="007E4B30" w:rsidRPr="00C65AD5">
        <w:rPr>
          <w:rFonts w:ascii="Times New Roman" w:hAnsi="Times New Roman" w:cs="Times New Roman"/>
          <w:sz w:val="24"/>
          <w:szCs w:val="24"/>
        </w:rPr>
        <w:t>unos do campo</w:t>
      </w:r>
      <w:r w:rsidRPr="00C65AD5">
        <w:rPr>
          <w:rFonts w:ascii="Times New Roman" w:hAnsi="Times New Roman" w:cs="Times New Roman"/>
          <w:sz w:val="24"/>
          <w:szCs w:val="24"/>
        </w:rPr>
        <w:t xml:space="preserve"> uma educação de qualidade</w:t>
      </w:r>
      <w:r w:rsidR="006D437B" w:rsidRPr="00C65AD5">
        <w:rPr>
          <w:rFonts w:ascii="Times New Roman" w:hAnsi="Times New Roman" w:cs="Times New Roman"/>
          <w:sz w:val="24"/>
          <w:szCs w:val="24"/>
        </w:rPr>
        <w:t xml:space="preserve"> </w:t>
      </w:r>
      <w:r w:rsidR="002678AD" w:rsidRPr="00C65AD5">
        <w:rPr>
          <w:rFonts w:ascii="Times New Roman" w:hAnsi="Times New Roman" w:cs="Times New Roman"/>
          <w:sz w:val="24"/>
          <w:szCs w:val="24"/>
        </w:rPr>
        <w:t>significativa</w:t>
      </w:r>
      <w:r w:rsidR="003F686B" w:rsidRPr="00C65AD5">
        <w:rPr>
          <w:rFonts w:ascii="Times New Roman" w:hAnsi="Times New Roman" w:cs="Times New Roman"/>
          <w:sz w:val="24"/>
          <w:szCs w:val="24"/>
        </w:rPr>
        <w:t>,</w:t>
      </w:r>
      <w:r w:rsidR="002678AD" w:rsidRPr="00C65AD5">
        <w:rPr>
          <w:rFonts w:ascii="Times New Roman" w:hAnsi="Times New Roman" w:cs="Times New Roman"/>
          <w:sz w:val="24"/>
          <w:szCs w:val="24"/>
        </w:rPr>
        <w:t xml:space="preserve"> sem separá-los</w:t>
      </w:r>
      <w:r w:rsidRPr="00C65AD5">
        <w:rPr>
          <w:rFonts w:ascii="Times New Roman" w:hAnsi="Times New Roman" w:cs="Times New Roman"/>
          <w:sz w:val="24"/>
          <w:szCs w:val="24"/>
        </w:rPr>
        <w:t xml:space="preserve"> de sua origem.</w:t>
      </w:r>
    </w:p>
    <w:p w:rsidR="00AF3A21" w:rsidRPr="00C65AD5" w:rsidRDefault="00305D8F" w:rsidP="007475C0">
      <w:pPr>
        <w:spacing w:after="0" w:line="360" w:lineRule="auto"/>
        <w:ind w:firstLine="708"/>
        <w:jc w:val="both"/>
        <w:rPr>
          <w:rFonts w:ascii="Times New Roman" w:hAnsi="Times New Roman" w:cs="Times New Roman"/>
          <w:sz w:val="24"/>
          <w:szCs w:val="24"/>
        </w:rPr>
      </w:pPr>
      <w:r w:rsidRPr="00C65AD5">
        <w:rPr>
          <w:rFonts w:ascii="Times New Roman" w:hAnsi="Times New Roman" w:cs="Times New Roman"/>
          <w:sz w:val="24"/>
          <w:szCs w:val="24"/>
        </w:rPr>
        <w:t>A</w:t>
      </w:r>
      <w:r w:rsidR="00013FDC" w:rsidRPr="00C65AD5">
        <w:rPr>
          <w:rFonts w:ascii="Times New Roman" w:hAnsi="Times New Roman" w:cs="Times New Roman"/>
          <w:sz w:val="24"/>
          <w:szCs w:val="24"/>
        </w:rPr>
        <w:t xml:space="preserve"> </w:t>
      </w:r>
      <w:r w:rsidR="00D9737F" w:rsidRPr="00C65AD5">
        <w:rPr>
          <w:rFonts w:ascii="Times New Roman" w:hAnsi="Times New Roman" w:cs="Times New Roman"/>
          <w:sz w:val="24"/>
          <w:szCs w:val="24"/>
        </w:rPr>
        <w:t>Educação do Campo</w:t>
      </w:r>
      <w:r w:rsidR="007E4B30" w:rsidRPr="00C65AD5">
        <w:rPr>
          <w:rFonts w:ascii="Times New Roman" w:hAnsi="Times New Roman" w:cs="Times New Roman"/>
          <w:sz w:val="24"/>
          <w:szCs w:val="24"/>
        </w:rPr>
        <w:t xml:space="preserve"> vem</w:t>
      </w:r>
      <w:r w:rsidRPr="00C65AD5">
        <w:rPr>
          <w:rFonts w:ascii="Times New Roman" w:hAnsi="Times New Roman" w:cs="Times New Roman"/>
          <w:sz w:val="24"/>
          <w:szCs w:val="24"/>
        </w:rPr>
        <w:t xml:space="preserve"> sendo pauta em</w:t>
      </w:r>
      <w:r w:rsidR="00013FDC" w:rsidRPr="00C65AD5">
        <w:rPr>
          <w:rFonts w:ascii="Times New Roman" w:hAnsi="Times New Roman" w:cs="Times New Roman"/>
          <w:sz w:val="24"/>
          <w:szCs w:val="24"/>
        </w:rPr>
        <w:t xml:space="preserve"> diversas áreas e </w:t>
      </w:r>
      <w:r w:rsidR="005B392F" w:rsidRPr="00C65AD5">
        <w:rPr>
          <w:rFonts w:ascii="Times New Roman" w:hAnsi="Times New Roman" w:cs="Times New Roman"/>
          <w:sz w:val="24"/>
          <w:szCs w:val="24"/>
        </w:rPr>
        <w:t xml:space="preserve">discutida por vários </w:t>
      </w:r>
      <w:r w:rsidR="000F03BD" w:rsidRPr="00C65AD5">
        <w:rPr>
          <w:rFonts w:ascii="Times New Roman" w:hAnsi="Times New Roman" w:cs="Times New Roman"/>
          <w:sz w:val="24"/>
          <w:szCs w:val="24"/>
        </w:rPr>
        <w:t xml:space="preserve">autores </w:t>
      </w:r>
      <w:r w:rsidR="001F28EB" w:rsidRPr="00C65AD5">
        <w:rPr>
          <w:rFonts w:ascii="Times New Roman" w:hAnsi="Times New Roman" w:cs="Times New Roman"/>
          <w:sz w:val="24"/>
          <w:szCs w:val="24"/>
        </w:rPr>
        <w:t>(</w:t>
      </w:r>
      <w:r w:rsidR="005B392F" w:rsidRPr="00C65AD5">
        <w:rPr>
          <w:rFonts w:ascii="Times New Roman" w:hAnsi="Times New Roman" w:cs="Times New Roman"/>
          <w:sz w:val="24"/>
          <w:szCs w:val="24"/>
        </w:rPr>
        <w:t>SANTOS, 2008; CALDART, 20</w:t>
      </w:r>
      <w:r w:rsidR="00AE4C8C" w:rsidRPr="00C65AD5">
        <w:rPr>
          <w:rFonts w:ascii="Times New Roman" w:hAnsi="Times New Roman" w:cs="Times New Roman"/>
          <w:sz w:val="24"/>
          <w:szCs w:val="24"/>
        </w:rPr>
        <w:t xml:space="preserve">02, 2004ª, 2004b, 2008; MOLINA, </w:t>
      </w:r>
      <w:r w:rsidR="005B392F" w:rsidRPr="00C65AD5">
        <w:rPr>
          <w:rFonts w:ascii="Times New Roman" w:hAnsi="Times New Roman" w:cs="Times New Roman"/>
          <w:sz w:val="24"/>
          <w:szCs w:val="24"/>
        </w:rPr>
        <w:t>2008</w:t>
      </w:r>
      <w:r w:rsidR="00AE4C8C" w:rsidRPr="00C65AD5">
        <w:rPr>
          <w:rFonts w:ascii="Times New Roman" w:hAnsi="Times New Roman" w:cs="Times New Roman"/>
          <w:sz w:val="24"/>
          <w:szCs w:val="24"/>
        </w:rPr>
        <w:t xml:space="preserve">; </w:t>
      </w:r>
      <w:r w:rsidR="003035C6" w:rsidRPr="00C65AD5">
        <w:rPr>
          <w:rFonts w:ascii="Times New Roman" w:hAnsi="Times New Roman" w:cs="Times New Roman"/>
          <w:sz w:val="24"/>
          <w:szCs w:val="24"/>
        </w:rPr>
        <w:t xml:space="preserve">e assim </w:t>
      </w:r>
      <w:r w:rsidR="003035C6" w:rsidRPr="00C65AD5">
        <w:rPr>
          <w:rFonts w:ascii="Times New Roman" w:hAnsi="Times New Roman" w:cs="Times New Roman"/>
          <w:sz w:val="24"/>
          <w:szCs w:val="24"/>
        </w:rPr>
        <w:lastRenderedPageBreak/>
        <w:t>por diante</w:t>
      </w:r>
      <w:r w:rsidR="005B392F" w:rsidRPr="00C65AD5">
        <w:rPr>
          <w:rFonts w:ascii="Times New Roman" w:hAnsi="Times New Roman" w:cs="Times New Roman"/>
          <w:sz w:val="24"/>
          <w:szCs w:val="24"/>
        </w:rPr>
        <w:t>)</w:t>
      </w:r>
      <w:r w:rsidR="007E4B30" w:rsidRPr="00C65AD5">
        <w:rPr>
          <w:rFonts w:ascii="Times New Roman" w:hAnsi="Times New Roman" w:cs="Times New Roman"/>
          <w:sz w:val="24"/>
          <w:szCs w:val="24"/>
        </w:rPr>
        <w:t>,</w:t>
      </w:r>
      <w:r w:rsidR="005B392F" w:rsidRPr="00C65AD5">
        <w:rPr>
          <w:rFonts w:ascii="Times New Roman" w:hAnsi="Times New Roman" w:cs="Times New Roman"/>
          <w:sz w:val="24"/>
          <w:szCs w:val="24"/>
        </w:rPr>
        <w:t xml:space="preserve"> </w:t>
      </w:r>
      <w:r w:rsidRPr="00C65AD5">
        <w:rPr>
          <w:rFonts w:ascii="Times New Roman" w:hAnsi="Times New Roman" w:cs="Times New Roman"/>
          <w:sz w:val="24"/>
          <w:szCs w:val="24"/>
        </w:rPr>
        <w:t xml:space="preserve">como </w:t>
      </w:r>
      <w:r w:rsidR="00794B11" w:rsidRPr="00C65AD5">
        <w:rPr>
          <w:rFonts w:ascii="Times New Roman" w:hAnsi="Times New Roman" w:cs="Times New Roman"/>
          <w:sz w:val="24"/>
          <w:szCs w:val="24"/>
        </w:rPr>
        <w:t xml:space="preserve">modalidade </w:t>
      </w:r>
      <w:r w:rsidRPr="00C65AD5">
        <w:rPr>
          <w:rFonts w:ascii="Times New Roman" w:hAnsi="Times New Roman" w:cs="Times New Roman"/>
          <w:sz w:val="24"/>
          <w:szCs w:val="24"/>
        </w:rPr>
        <w:t>essencial para que os sujeitos do campo receba</w:t>
      </w:r>
      <w:r w:rsidR="002678AD" w:rsidRPr="00C65AD5">
        <w:rPr>
          <w:rFonts w:ascii="Times New Roman" w:hAnsi="Times New Roman" w:cs="Times New Roman"/>
          <w:sz w:val="24"/>
          <w:szCs w:val="24"/>
        </w:rPr>
        <w:t>m</w:t>
      </w:r>
      <w:r w:rsidRPr="00C65AD5">
        <w:rPr>
          <w:rFonts w:ascii="Times New Roman" w:hAnsi="Times New Roman" w:cs="Times New Roman"/>
          <w:sz w:val="24"/>
          <w:szCs w:val="24"/>
        </w:rPr>
        <w:t xml:space="preserve"> uma educação significativa,</w:t>
      </w:r>
      <w:r w:rsidR="00013FDC" w:rsidRPr="00C65AD5">
        <w:rPr>
          <w:rFonts w:ascii="Times New Roman" w:hAnsi="Times New Roman" w:cs="Times New Roman"/>
          <w:sz w:val="24"/>
          <w:szCs w:val="24"/>
        </w:rPr>
        <w:t xml:space="preserve"> </w:t>
      </w:r>
      <w:r w:rsidRPr="00C65AD5">
        <w:rPr>
          <w:rFonts w:ascii="Times New Roman" w:hAnsi="Times New Roman" w:cs="Times New Roman"/>
          <w:sz w:val="24"/>
          <w:szCs w:val="24"/>
        </w:rPr>
        <w:t xml:space="preserve">partindo da realidade do campo </w:t>
      </w:r>
      <w:r w:rsidR="00013FDC" w:rsidRPr="00C65AD5">
        <w:rPr>
          <w:rFonts w:ascii="Times New Roman" w:hAnsi="Times New Roman" w:cs="Times New Roman"/>
          <w:sz w:val="24"/>
          <w:szCs w:val="24"/>
        </w:rPr>
        <w:t>e valorizando suas potencialidades em projetos que amplie</w:t>
      </w:r>
      <w:r w:rsidR="003F686B" w:rsidRPr="00C65AD5">
        <w:rPr>
          <w:rFonts w:ascii="Times New Roman" w:hAnsi="Times New Roman" w:cs="Times New Roman"/>
          <w:sz w:val="24"/>
          <w:szCs w:val="24"/>
        </w:rPr>
        <w:t>m seu futuro e lhes</w:t>
      </w:r>
      <w:r w:rsidR="00013FDC" w:rsidRPr="00C65AD5">
        <w:rPr>
          <w:rFonts w:ascii="Times New Roman" w:hAnsi="Times New Roman" w:cs="Times New Roman"/>
          <w:sz w:val="24"/>
          <w:szCs w:val="24"/>
        </w:rPr>
        <w:t xml:space="preserve"> permita</w:t>
      </w:r>
      <w:r w:rsidR="003F686B" w:rsidRPr="00C65AD5">
        <w:rPr>
          <w:rFonts w:ascii="Times New Roman" w:hAnsi="Times New Roman" w:cs="Times New Roman"/>
          <w:sz w:val="24"/>
          <w:szCs w:val="24"/>
        </w:rPr>
        <w:t>m</w:t>
      </w:r>
      <w:r w:rsidR="00013FDC" w:rsidRPr="00C65AD5">
        <w:rPr>
          <w:rFonts w:ascii="Times New Roman" w:hAnsi="Times New Roman" w:cs="Times New Roman"/>
          <w:sz w:val="24"/>
          <w:szCs w:val="24"/>
        </w:rPr>
        <w:t xml:space="preserve"> participar </w:t>
      </w:r>
      <w:r w:rsidR="00AF3A21" w:rsidRPr="00C65AD5">
        <w:rPr>
          <w:rFonts w:ascii="Times New Roman" w:hAnsi="Times New Roman" w:cs="Times New Roman"/>
          <w:sz w:val="24"/>
          <w:szCs w:val="24"/>
        </w:rPr>
        <w:t>e usufruir de seus dir</w:t>
      </w:r>
      <w:r w:rsidR="002678AD" w:rsidRPr="00C65AD5">
        <w:rPr>
          <w:rFonts w:ascii="Times New Roman" w:hAnsi="Times New Roman" w:cs="Times New Roman"/>
          <w:sz w:val="24"/>
          <w:szCs w:val="24"/>
        </w:rPr>
        <w:t>eitos políticos, sociais e econô</w:t>
      </w:r>
      <w:r w:rsidR="00AF3A21" w:rsidRPr="00C65AD5">
        <w:rPr>
          <w:rFonts w:ascii="Times New Roman" w:hAnsi="Times New Roman" w:cs="Times New Roman"/>
          <w:sz w:val="24"/>
          <w:szCs w:val="24"/>
        </w:rPr>
        <w:t>micos.</w:t>
      </w:r>
    </w:p>
    <w:p w:rsidR="007E1594" w:rsidRPr="00C65AD5" w:rsidRDefault="00013FDC" w:rsidP="007475C0">
      <w:pPr>
        <w:spacing w:after="0" w:line="360" w:lineRule="auto"/>
        <w:ind w:firstLine="708"/>
        <w:jc w:val="both"/>
        <w:rPr>
          <w:rFonts w:ascii="Times New Roman" w:hAnsi="Times New Roman" w:cs="Times New Roman"/>
          <w:sz w:val="24"/>
          <w:szCs w:val="24"/>
        </w:rPr>
      </w:pPr>
      <w:r w:rsidRPr="00C65AD5">
        <w:rPr>
          <w:rFonts w:ascii="Times New Roman" w:hAnsi="Times New Roman" w:cs="Times New Roman"/>
          <w:sz w:val="24"/>
          <w:szCs w:val="24"/>
        </w:rPr>
        <w:t>O propósito deste trabalho</w:t>
      </w:r>
      <w:r w:rsidR="002C31C4" w:rsidRPr="00C65AD5">
        <w:rPr>
          <w:rFonts w:ascii="Times New Roman" w:hAnsi="Times New Roman" w:cs="Times New Roman"/>
          <w:sz w:val="24"/>
          <w:szCs w:val="24"/>
        </w:rPr>
        <w:t xml:space="preserve"> de investigação</w:t>
      </w:r>
      <w:r w:rsidRPr="00C65AD5">
        <w:rPr>
          <w:rFonts w:ascii="Times New Roman" w:hAnsi="Times New Roman" w:cs="Times New Roman"/>
          <w:sz w:val="24"/>
          <w:szCs w:val="24"/>
        </w:rPr>
        <w:t xml:space="preserve">, </w:t>
      </w:r>
      <w:r w:rsidR="00D40DB5" w:rsidRPr="00C65AD5">
        <w:rPr>
          <w:rFonts w:ascii="Times New Roman" w:hAnsi="Times New Roman" w:cs="Times New Roman"/>
          <w:sz w:val="24"/>
          <w:szCs w:val="24"/>
        </w:rPr>
        <w:t>tendo como suporte a</w:t>
      </w:r>
      <w:r w:rsidR="001763B2" w:rsidRPr="00C65AD5">
        <w:rPr>
          <w:rFonts w:ascii="Times New Roman" w:hAnsi="Times New Roman" w:cs="Times New Roman"/>
          <w:sz w:val="24"/>
          <w:szCs w:val="24"/>
        </w:rPr>
        <w:t xml:space="preserve"> análise</w:t>
      </w:r>
      <w:r w:rsidR="002B2B51" w:rsidRPr="00C65AD5">
        <w:rPr>
          <w:rFonts w:ascii="Times New Roman" w:hAnsi="Times New Roman" w:cs="Times New Roman"/>
          <w:sz w:val="24"/>
          <w:szCs w:val="24"/>
        </w:rPr>
        <w:t xml:space="preserve"> documental</w:t>
      </w:r>
      <w:r w:rsidR="002678AD" w:rsidRPr="00C65AD5">
        <w:rPr>
          <w:rFonts w:ascii="Times New Roman" w:hAnsi="Times New Roman" w:cs="Times New Roman"/>
          <w:sz w:val="24"/>
          <w:szCs w:val="24"/>
        </w:rPr>
        <w:t xml:space="preserve"> e a</w:t>
      </w:r>
      <w:r w:rsidR="001763B2" w:rsidRPr="00C65AD5">
        <w:rPr>
          <w:rFonts w:ascii="Times New Roman" w:hAnsi="Times New Roman" w:cs="Times New Roman"/>
          <w:sz w:val="24"/>
          <w:szCs w:val="24"/>
        </w:rPr>
        <w:t xml:space="preserve"> entrevista semiestruturada </w:t>
      </w:r>
      <w:r w:rsidR="00623B70" w:rsidRPr="00C65AD5">
        <w:rPr>
          <w:rFonts w:ascii="Times New Roman" w:hAnsi="Times New Roman" w:cs="Times New Roman"/>
          <w:sz w:val="24"/>
          <w:szCs w:val="24"/>
        </w:rPr>
        <w:t>com</w:t>
      </w:r>
      <w:r w:rsidR="001763B2" w:rsidRPr="00C65AD5">
        <w:rPr>
          <w:rFonts w:ascii="Times New Roman" w:hAnsi="Times New Roman" w:cs="Times New Roman"/>
          <w:sz w:val="24"/>
          <w:szCs w:val="24"/>
        </w:rPr>
        <w:t xml:space="preserve"> </w:t>
      </w:r>
      <w:r w:rsidR="00AF3A21" w:rsidRPr="00C65AD5">
        <w:rPr>
          <w:rFonts w:ascii="Times New Roman" w:hAnsi="Times New Roman" w:cs="Times New Roman"/>
          <w:sz w:val="24"/>
          <w:szCs w:val="24"/>
        </w:rPr>
        <w:t>referenciais</w:t>
      </w:r>
      <w:r w:rsidR="00623B70" w:rsidRPr="00C65AD5">
        <w:rPr>
          <w:rFonts w:ascii="Times New Roman" w:hAnsi="Times New Roman" w:cs="Times New Roman"/>
          <w:sz w:val="24"/>
          <w:szCs w:val="24"/>
        </w:rPr>
        <w:t xml:space="preserve"> em</w:t>
      </w:r>
      <w:r w:rsidR="001763B2" w:rsidRPr="00C65AD5">
        <w:rPr>
          <w:rFonts w:ascii="Times New Roman" w:hAnsi="Times New Roman" w:cs="Times New Roman"/>
          <w:sz w:val="24"/>
          <w:szCs w:val="24"/>
        </w:rPr>
        <w:t xml:space="preserve"> Ludke e André</w:t>
      </w:r>
      <w:r w:rsidR="002678AD" w:rsidRPr="00C65AD5">
        <w:rPr>
          <w:rFonts w:ascii="Times New Roman" w:hAnsi="Times New Roman" w:cs="Times New Roman"/>
          <w:sz w:val="24"/>
          <w:szCs w:val="24"/>
        </w:rPr>
        <w:t xml:space="preserve"> </w:t>
      </w:r>
      <w:r w:rsidR="001763B2" w:rsidRPr="00C65AD5">
        <w:rPr>
          <w:rFonts w:ascii="Times New Roman" w:hAnsi="Times New Roman" w:cs="Times New Roman"/>
          <w:sz w:val="24"/>
          <w:szCs w:val="24"/>
        </w:rPr>
        <w:t>(1986) e Minayo (</w:t>
      </w:r>
      <w:r w:rsidR="002678AD" w:rsidRPr="00C65AD5">
        <w:rPr>
          <w:rFonts w:ascii="Times New Roman" w:hAnsi="Times New Roman" w:cs="Times New Roman"/>
          <w:sz w:val="24"/>
          <w:szCs w:val="24"/>
        </w:rPr>
        <w:t>2001),</w:t>
      </w:r>
      <w:r w:rsidR="001763B2" w:rsidRPr="00C65AD5">
        <w:rPr>
          <w:rFonts w:ascii="Times New Roman" w:hAnsi="Times New Roman" w:cs="Times New Roman"/>
          <w:sz w:val="24"/>
          <w:szCs w:val="24"/>
        </w:rPr>
        <w:t xml:space="preserve"> </w:t>
      </w:r>
      <w:r w:rsidR="002678AD" w:rsidRPr="00C65AD5">
        <w:rPr>
          <w:rFonts w:ascii="Times New Roman" w:hAnsi="Times New Roman" w:cs="Times New Roman"/>
          <w:sz w:val="24"/>
          <w:szCs w:val="24"/>
        </w:rPr>
        <w:t>f</w:t>
      </w:r>
      <w:r w:rsidR="00F247CA" w:rsidRPr="00C65AD5">
        <w:rPr>
          <w:rFonts w:ascii="Times New Roman" w:hAnsi="Times New Roman" w:cs="Times New Roman"/>
          <w:sz w:val="24"/>
          <w:szCs w:val="24"/>
        </w:rPr>
        <w:t xml:space="preserve">oi o </w:t>
      </w:r>
      <w:r w:rsidR="001763B2" w:rsidRPr="00C65AD5">
        <w:rPr>
          <w:rFonts w:ascii="Times New Roman" w:hAnsi="Times New Roman" w:cs="Times New Roman"/>
          <w:sz w:val="24"/>
          <w:szCs w:val="24"/>
        </w:rPr>
        <w:t>de</w:t>
      </w:r>
      <w:r w:rsidRPr="00C65AD5">
        <w:rPr>
          <w:rFonts w:ascii="Times New Roman" w:hAnsi="Times New Roman" w:cs="Times New Roman"/>
          <w:sz w:val="24"/>
          <w:szCs w:val="24"/>
        </w:rPr>
        <w:t xml:space="preserve"> analisar o Plano</w:t>
      </w:r>
      <w:r w:rsidR="002C31C4" w:rsidRPr="00C65AD5">
        <w:rPr>
          <w:rFonts w:ascii="Times New Roman" w:hAnsi="Times New Roman" w:cs="Times New Roman"/>
          <w:sz w:val="24"/>
          <w:szCs w:val="24"/>
        </w:rPr>
        <w:t xml:space="preserve"> Municipal</w:t>
      </w:r>
      <w:r w:rsidRPr="00C65AD5">
        <w:rPr>
          <w:rFonts w:ascii="Times New Roman" w:hAnsi="Times New Roman" w:cs="Times New Roman"/>
          <w:sz w:val="24"/>
          <w:szCs w:val="24"/>
        </w:rPr>
        <w:t xml:space="preserve"> de Educação</w:t>
      </w:r>
      <w:r w:rsidR="002C31C4" w:rsidRPr="00C65AD5">
        <w:rPr>
          <w:rFonts w:ascii="Times New Roman" w:hAnsi="Times New Roman" w:cs="Times New Roman"/>
          <w:sz w:val="24"/>
          <w:szCs w:val="24"/>
        </w:rPr>
        <w:t xml:space="preserve"> </w:t>
      </w:r>
      <w:r w:rsidR="00B04B03" w:rsidRPr="00C65AD5">
        <w:rPr>
          <w:rFonts w:ascii="Times New Roman" w:hAnsi="Times New Roman" w:cs="Times New Roman"/>
          <w:color w:val="000000" w:themeColor="text1"/>
          <w:sz w:val="24"/>
          <w:szCs w:val="24"/>
        </w:rPr>
        <w:t>2015</w:t>
      </w:r>
      <w:r w:rsidR="0038256A" w:rsidRPr="00C65AD5">
        <w:rPr>
          <w:rFonts w:ascii="Times New Roman" w:hAnsi="Times New Roman" w:cs="Times New Roman"/>
          <w:color w:val="000000" w:themeColor="text1"/>
          <w:sz w:val="24"/>
          <w:szCs w:val="24"/>
        </w:rPr>
        <w:t>/20</w:t>
      </w:r>
      <w:r w:rsidR="00B04B03" w:rsidRPr="00C65AD5">
        <w:rPr>
          <w:rFonts w:ascii="Times New Roman" w:hAnsi="Times New Roman" w:cs="Times New Roman"/>
          <w:color w:val="000000" w:themeColor="text1"/>
          <w:sz w:val="24"/>
          <w:szCs w:val="24"/>
        </w:rPr>
        <w:t>25</w:t>
      </w:r>
      <w:r w:rsidRPr="00C65AD5">
        <w:rPr>
          <w:rFonts w:ascii="Times New Roman" w:hAnsi="Times New Roman" w:cs="Times New Roman"/>
          <w:color w:val="000000" w:themeColor="text1"/>
          <w:sz w:val="24"/>
          <w:szCs w:val="24"/>
        </w:rPr>
        <w:t xml:space="preserve"> </w:t>
      </w:r>
      <w:r w:rsidRPr="00C65AD5">
        <w:rPr>
          <w:rFonts w:ascii="Times New Roman" w:hAnsi="Times New Roman" w:cs="Times New Roman"/>
          <w:sz w:val="24"/>
          <w:szCs w:val="24"/>
        </w:rPr>
        <w:t xml:space="preserve">de Guanambi </w:t>
      </w:r>
      <w:r w:rsidR="00F247CA" w:rsidRPr="00C65AD5">
        <w:rPr>
          <w:rFonts w:ascii="Times New Roman" w:hAnsi="Times New Roman" w:cs="Times New Roman"/>
          <w:sz w:val="24"/>
          <w:szCs w:val="24"/>
        </w:rPr>
        <w:t>na perspectiva de obter informações de</w:t>
      </w:r>
      <w:r w:rsidR="002D6E93" w:rsidRPr="00C65AD5">
        <w:rPr>
          <w:rFonts w:ascii="Times New Roman" w:hAnsi="Times New Roman" w:cs="Times New Roman"/>
          <w:sz w:val="24"/>
          <w:szCs w:val="24"/>
        </w:rPr>
        <w:t xml:space="preserve"> como e quando há</w:t>
      </w:r>
      <w:r w:rsidR="003F686B" w:rsidRPr="00C65AD5">
        <w:rPr>
          <w:rFonts w:ascii="Times New Roman" w:hAnsi="Times New Roman" w:cs="Times New Roman"/>
          <w:sz w:val="24"/>
          <w:szCs w:val="24"/>
        </w:rPr>
        <w:t xml:space="preserve"> f</w:t>
      </w:r>
      <w:r w:rsidR="00D461B3" w:rsidRPr="00C65AD5">
        <w:rPr>
          <w:rFonts w:ascii="Times New Roman" w:hAnsi="Times New Roman" w:cs="Times New Roman"/>
          <w:sz w:val="24"/>
          <w:szCs w:val="24"/>
        </w:rPr>
        <w:t>ormação</w:t>
      </w:r>
      <w:r w:rsidR="003F686B" w:rsidRPr="00C65AD5">
        <w:rPr>
          <w:rFonts w:ascii="Times New Roman" w:hAnsi="Times New Roman" w:cs="Times New Roman"/>
          <w:sz w:val="24"/>
          <w:szCs w:val="24"/>
        </w:rPr>
        <w:t xml:space="preserve"> voltada para </w:t>
      </w:r>
      <w:r w:rsidR="00F247CA" w:rsidRPr="00C65AD5">
        <w:rPr>
          <w:rFonts w:ascii="Times New Roman" w:hAnsi="Times New Roman" w:cs="Times New Roman"/>
          <w:sz w:val="24"/>
          <w:szCs w:val="24"/>
        </w:rPr>
        <w:t xml:space="preserve">docentes </w:t>
      </w:r>
      <w:r w:rsidR="003F686B" w:rsidRPr="00C65AD5">
        <w:rPr>
          <w:rFonts w:ascii="Times New Roman" w:hAnsi="Times New Roman" w:cs="Times New Roman"/>
          <w:sz w:val="24"/>
          <w:szCs w:val="24"/>
        </w:rPr>
        <w:t xml:space="preserve">que atuam com alunos do campo </w:t>
      </w:r>
      <w:r w:rsidR="00F247CA" w:rsidRPr="00C65AD5">
        <w:rPr>
          <w:rFonts w:ascii="Times New Roman" w:hAnsi="Times New Roman" w:cs="Times New Roman"/>
          <w:sz w:val="24"/>
          <w:szCs w:val="24"/>
        </w:rPr>
        <w:t>acontece.</w:t>
      </w:r>
    </w:p>
    <w:p w:rsidR="00D40DB5" w:rsidRPr="00C65AD5" w:rsidRDefault="00D935EF" w:rsidP="00EA6C17">
      <w:pPr>
        <w:spacing w:after="0" w:line="360" w:lineRule="auto"/>
        <w:jc w:val="both"/>
        <w:rPr>
          <w:rFonts w:ascii="Times New Roman" w:hAnsi="Times New Roman" w:cs="Times New Roman"/>
          <w:sz w:val="24"/>
          <w:szCs w:val="24"/>
        </w:rPr>
      </w:pPr>
      <w:r w:rsidRPr="00C65AD5">
        <w:rPr>
          <w:rFonts w:ascii="Times New Roman" w:hAnsi="Times New Roman" w:cs="Times New Roman"/>
          <w:sz w:val="24"/>
          <w:szCs w:val="24"/>
        </w:rPr>
        <w:t xml:space="preserve">          </w:t>
      </w:r>
      <w:r w:rsidR="00130E43" w:rsidRPr="00C65AD5">
        <w:rPr>
          <w:rFonts w:ascii="Times New Roman" w:hAnsi="Times New Roman" w:cs="Times New Roman"/>
          <w:sz w:val="24"/>
          <w:szCs w:val="24"/>
        </w:rPr>
        <w:t>O campo de</w:t>
      </w:r>
      <w:r w:rsidR="007E1594" w:rsidRPr="00C65AD5">
        <w:rPr>
          <w:rFonts w:ascii="Times New Roman" w:hAnsi="Times New Roman" w:cs="Times New Roman"/>
          <w:sz w:val="24"/>
          <w:szCs w:val="24"/>
        </w:rPr>
        <w:t xml:space="preserve"> pesquisa esc</w:t>
      </w:r>
      <w:r w:rsidR="00EE5094" w:rsidRPr="00C65AD5">
        <w:rPr>
          <w:rFonts w:ascii="Times New Roman" w:hAnsi="Times New Roman" w:cs="Times New Roman"/>
          <w:sz w:val="24"/>
          <w:szCs w:val="24"/>
        </w:rPr>
        <w:t>olhido foi</w:t>
      </w:r>
      <w:r w:rsidR="002C558B" w:rsidRPr="00C65AD5">
        <w:rPr>
          <w:rFonts w:ascii="Times New Roman" w:hAnsi="Times New Roman" w:cs="Times New Roman"/>
          <w:sz w:val="24"/>
          <w:szCs w:val="24"/>
        </w:rPr>
        <w:t xml:space="preserve"> Guanambi- Bahia, </w:t>
      </w:r>
      <w:r w:rsidR="001F28EB" w:rsidRPr="00C65AD5">
        <w:rPr>
          <w:rFonts w:ascii="Times New Roman" w:hAnsi="Times New Roman" w:cs="Times New Roman"/>
          <w:sz w:val="24"/>
          <w:szCs w:val="24"/>
        </w:rPr>
        <w:t xml:space="preserve">e </w:t>
      </w:r>
      <w:r w:rsidR="009311E9" w:rsidRPr="00C65AD5">
        <w:rPr>
          <w:rFonts w:ascii="Times New Roman" w:hAnsi="Times New Roman" w:cs="Times New Roman"/>
          <w:sz w:val="24"/>
          <w:szCs w:val="24"/>
        </w:rPr>
        <w:t>p</w:t>
      </w:r>
      <w:r w:rsidR="006D437B" w:rsidRPr="00C65AD5">
        <w:rPr>
          <w:rFonts w:ascii="Times New Roman" w:hAnsi="Times New Roman" w:cs="Times New Roman"/>
          <w:sz w:val="24"/>
          <w:szCs w:val="24"/>
        </w:rPr>
        <w:t>ara tal</w:t>
      </w:r>
      <w:r w:rsidR="00B04B03" w:rsidRPr="00C65AD5">
        <w:rPr>
          <w:rFonts w:ascii="Times New Roman" w:hAnsi="Times New Roman" w:cs="Times New Roman"/>
          <w:sz w:val="24"/>
          <w:szCs w:val="24"/>
        </w:rPr>
        <w:t xml:space="preserve"> </w:t>
      </w:r>
      <w:r w:rsidR="006D437B" w:rsidRPr="00C65AD5">
        <w:rPr>
          <w:rFonts w:ascii="Times New Roman" w:hAnsi="Times New Roman" w:cs="Times New Roman"/>
          <w:sz w:val="24"/>
          <w:szCs w:val="24"/>
        </w:rPr>
        <w:t>escolhi</w:t>
      </w:r>
      <w:r w:rsidR="007E1594" w:rsidRPr="00C65AD5">
        <w:rPr>
          <w:rFonts w:ascii="Times New Roman" w:hAnsi="Times New Roman" w:cs="Times New Roman"/>
          <w:sz w:val="24"/>
          <w:szCs w:val="24"/>
        </w:rPr>
        <w:t xml:space="preserve"> uma </w:t>
      </w:r>
      <w:r w:rsidR="00B8096A" w:rsidRPr="00C65AD5">
        <w:rPr>
          <w:rFonts w:ascii="Times New Roman" w:hAnsi="Times New Roman" w:cs="Times New Roman"/>
          <w:sz w:val="24"/>
          <w:szCs w:val="24"/>
        </w:rPr>
        <w:t xml:space="preserve">escola </w:t>
      </w:r>
      <w:r w:rsidR="007E1594" w:rsidRPr="00C65AD5">
        <w:rPr>
          <w:rFonts w:ascii="Times New Roman" w:hAnsi="Times New Roman" w:cs="Times New Roman"/>
          <w:sz w:val="24"/>
          <w:szCs w:val="24"/>
        </w:rPr>
        <w:t>da rede municipal de e</w:t>
      </w:r>
      <w:r w:rsidR="00B8096A" w:rsidRPr="00C65AD5">
        <w:rPr>
          <w:rFonts w:ascii="Times New Roman" w:hAnsi="Times New Roman" w:cs="Times New Roman"/>
          <w:sz w:val="24"/>
          <w:szCs w:val="24"/>
        </w:rPr>
        <w:t>nsino deste município</w:t>
      </w:r>
      <w:r w:rsidR="00EC65A1" w:rsidRPr="00C65AD5">
        <w:rPr>
          <w:rFonts w:ascii="Times New Roman" w:hAnsi="Times New Roman" w:cs="Times New Roman"/>
          <w:sz w:val="24"/>
          <w:szCs w:val="24"/>
        </w:rPr>
        <w:t xml:space="preserve"> q</w:t>
      </w:r>
      <w:r w:rsidR="00B04B03" w:rsidRPr="00C65AD5">
        <w:rPr>
          <w:rFonts w:ascii="Times New Roman" w:hAnsi="Times New Roman" w:cs="Times New Roman"/>
          <w:sz w:val="24"/>
          <w:szCs w:val="24"/>
        </w:rPr>
        <w:t xml:space="preserve">ue </w:t>
      </w:r>
      <w:r w:rsidR="00804848" w:rsidRPr="00C65AD5">
        <w:rPr>
          <w:rFonts w:ascii="Times New Roman" w:hAnsi="Times New Roman" w:cs="Times New Roman"/>
          <w:sz w:val="24"/>
          <w:szCs w:val="24"/>
        </w:rPr>
        <w:t>possui 314 alunos</w:t>
      </w:r>
      <w:r w:rsidR="00A13120" w:rsidRPr="00C65AD5">
        <w:rPr>
          <w:rFonts w:ascii="Times New Roman" w:hAnsi="Times New Roman" w:cs="Times New Roman"/>
          <w:sz w:val="24"/>
          <w:szCs w:val="24"/>
        </w:rPr>
        <w:t>,</w:t>
      </w:r>
      <w:r w:rsidR="00D461B3" w:rsidRPr="00C65AD5">
        <w:rPr>
          <w:rFonts w:ascii="Times New Roman" w:hAnsi="Times New Roman" w:cs="Times New Roman"/>
          <w:sz w:val="24"/>
          <w:szCs w:val="24"/>
        </w:rPr>
        <w:t xml:space="preserve"> distribuídos em dois turnos:</w:t>
      </w:r>
      <w:r w:rsidR="001F28EB" w:rsidRPr="00C65AD5">
        <w:rPr>
          <w:rFonts w:ascii="Times New Roman" w:hAnsi="Times New Roman" w:cs="Times New Roman"/>
          <w:sz w:val="24"/>
          <w:szCs w:val="24"/>
        </w:rPr>
        <w:t xml:space="preserve"> </w:t>
      </w:r>
      <w:r w:rsidR="00D461B3" w:rsidRPr="00C65AD5">
        <w:rPr>
          <w:rFonts w:ascii="Times New Roman" w:hAnsi="Times New Roman" w:cs="Times New Roman"/>
          <w:sz w:val="24"/>
          <w:szCs w:val="24"/>
        </w:rPr>
        <w:t>1</w:t>
      </w:r>
      <w:r w:rsidR="00E20607" w:rsidRPr="00C65AD5">
        <w:rPr>
          <w:rFonts w:ascii="Times New Roman" w:hAnsi="Times New Roman" w:cs="Times New Roman"/>
          <w:sz w:val="24"/>
          <w:szCs w:val="24"/>
        </w:rPr>
        <w:t>80 no matutino</w:t>
      </w:r>
      <w:r w:rsidR="00D461B3" w:rsidRPr="00C65AD5">
        <w:rPr>
          <w:rFonts w:ascii="Times New Roman" w:hAnsi="Times New Roman" w:cs="Times New Roman"/>
          <w:sz w:val="24"/>
          <w:szCs w:val="24"/>
        </w:rPr>
        <w:t>, sendo 87 deles do campo em espaço urbano,</w:t>
      </w:r>
      <w:r w:rsidR="001F28EB" w:rsidRPr="00C65AD5">
        <w:rPr>
          <w:rFonts w:ascii="Times New Roman" w:hAnsi="Times New Roman" w:cs="Times New Roman"/>
          <w:sz w:val="24"/>
          <w:szCs w:val="24"/>
        </w:rPr>
        <w:t xml:space="preserve"> </w:t>
      </w:r>
      <w:r w:rsidR="00E20607" w:rsidRPr="00C65AD5">
        <w:rPr>
          <w:rFonts w:ascii="Times New Roman" w:hAnsi="Times New Roman" w:cs="Times New Roman"/>
          <w:sz w:val="24"/>
          <w:szCs w:val="24"/>
        </w:rPr>
        <w:t>e 134 no vespertino</w:t>
      </w:r>
      <w:r w:rsidR="00B8096A" w:rsidRPr="00C65AD5">
        <w:rPr>
          <w:rFonts w:ascii="Times New Roman" w:hAnsi="Times New Roman" w:cs="Times New Roman"/>
          <w:sz w:val="24"/>
          <w:szCs w:val="24"/>
        </w:rPr>
        <w:t xml:space="preserve">. </w:t>
      </w:r>
      <w:r w:rsidR="00A36ACF" w:rsidRPr="00C65AD5">
        <w:rPr>
          <w:rFonts w:ascii="Times New Roman" w:hAnsi="Times New Roman" w:cs="Times New Roman"/>
          <w:sz w:val="24"/>
          <w:szCs w:val="24"/>
        </w:rPr>
        <w:t>Assim como o docente é parte fundamental no processo de ensino e aprendizagem, a pesquisa contou com a participação de duas</w:t>
      </w:r>
      <w:r w:rsidR="001D4196" w:rsidRPr="00C65AD5">
        <w:rPr>
          <w:rFonts w:ascii="Times New Roman" w:hAnsi="Times New Roman" w:cs="Times New Roman"/>
          <w:sz w:val="24"/>
          <w:szCs w:val="24"/>
        </w:rPr>
        <w:t xml:space="preserve"> (02) professoras lotadas na escola referida acima</w:t>
      </w:r>
      <w:r w:rsidR="00A36ACF" w:rsidRPr="00C65AD5">
        <w:rPr>
          <w:rFonts w:ascii="Times New Roman" w:hAnsi="Times New Roman" w:cs="Times New Roman"/>
          <w:sz w:val="24"/>
          <w:szCs w:val="24"/>
        </w:rPr>
        <w:t>, que lecionam no Ensino Fundamental I, ambas trabalham quarenta (40) ho</w:t>
      </w:r>
      <w:r w:rsidR="00BC2899" w:rsidRPr="00C65AD5">
        <w:rPr>
          <w:rFonts w:ascii="Times New Roman" w:hAnsi="Times New Roman" w:cs="Times New Roman"/>
          <w:sz w:val="24"/>
          <w:szCs w:val="24"/>
        </w:rPr>
        <w:t>ras</w:t>
      </w:r>
      <w:r w:rsidR="00A36ACF" w:rsidRPr="00C65AD5">
        <w:rPr>
          <w:rFonts w:ascii="Times New Roman" w:hAnsi="Times New Roman" w:cs="Times New Roman"/>
          <w:sz w:val="24"/>
          <w:szCs w:val="24"/>
        </w:rPr>
        <w:t xml:space="preserve">, atuam no turno matutino com alunos do campo e à tarde com alunos oriundos da cidade. A escolha das docentes colaboradoras da pesquisa se deu levando em consideração o tempo de serviço </w:t>
      </w:r>
      <w:r w:rsidR="00092DCF" w:rsidRPr="00C65AD5">
        <w:rPr>
          <w:rFonts w:ascii="Times New Roman" w:hAnsi="Times New Roman" w:cs="Times New Roman"/>
          <w:sz w:val="24"/>
          <w:szCs w:val="24"/>
        </w:rPr>
        <w:t xml:space="preserve">na escola que lecionam atualmente </w:t>
      </w:r>
      <w:r w:rsidR="00A36ACF" w:rsidRPr="00C65AD5">
        <w:rPr>
          <w:rFonts w:ascii="Times New Roman" w:hAnsi="Times New Roman" w:cs="Times New Roman"/>
          <w:sz w:val="24"/>
          <w:szCs w:val="24"/>
        </w:rPr>
        <w:t>(uma com muito tempo de serviço) e (a outra com pouco tempo serviço) e outro critério, foi que ambas atuassem</w:t>
      </w:r>
      <w:r w:rsidR="00477678" w:rsidRPr="00C65AD5">
        <w:rPr>
          <w:rFonts w:ascii="Times New Roman" w:hAnsi="Times New Roman" w:cs="Times New Roman"/>
          <w:sz w:val="24"/>
          <w:szCs w:val="24"/>
        </w:rPr>
        <w:t xml:space="preserve"> com alunos do campo</w:t>
      </w:r>
      <w:r w:rsidR="00B8096A" w:rsidRPr="00C65AD5">
        <w:rPr>
          <w:rFonts w:ascii="Times New Roman" w:hAnsi="Times New Roman" w:cs="Times New Roman"/>
          <w:sz w:val="24"/>
          <w:szCs w:val="24"/>
        </w:rPr>
        <w:t xml:space="preserve"> (uma</w:t>
      </w:r>
      <w:r w:rsidR="00007CB1" w:rsidRPr="00C65AD5">
        <w:rPr>
          <w:rFonts w:ascii="Times New Roman" w:hAnsi="Times New Roman" w:cs="Times New Roman"/>
          <w:sz w:val="24"/>
          <w:szCs w:val="24"/>
        </w:rPr>
        <w:t xml:space="preserve"> graduada em </w:t>
      </w:r>
      <w:r w:rsidR="000654E9" w:rsidRPr="00C65AD5">
        <w:rPr>
          <w:rFonts w:ascii="Times New Roman" w:hAnsi="Times New Roman" w:cs="Times New Roman"/>
          <w:sz w:val="24"/>
          <w:szCs w:val="24"/>
        </w:rPr>
        <w:t xml:space="preserve">Pedagogia, especializada em Alfabetização e Letramento, </w:t>
      </w:r>
      <w:r w:rsidR="00BD41C3" w:rsidRPr="00C65AD5">
        <w:rPr>
          <w:rFonts w:ascii="Times New Roman" w:hAnsi="Times New Roman" w:cs="Times New Roman"/>
          <w:sz w:val="24"/>
          <w:szCs w:val="24"/>
        </w:rPr>
        <w:t>com 25</w:t>
      </w:r>
      <w:r w:rsidR="00EB6B6E" w:rsidRPr="00C65AD5">
        <w:rPr>
          <w:rFonts w:ascii="Times New Roman" w:hAnsi="Times New Roman" w:cs="Times New Roman"/>
          <w:sz w:val="24"/>
          <w:szCs w:val="24"/>
        </w:rPr>
        <w:t xml:space="preserve"> anos</w:t>
      </w:r>
      <w:r w:rsidR="00BD41C3" w:rsidRPr="00C65AD5">
        <w:rPr>
          <w:rFonts w:ascii="Times New Roman" w:hAnsi="Times New Roman" w:cs="Times New Roman"/>
          <w:sz w:val="24"/>
          <w:szCs w:val="24"/>
        </w:rPr>
        <w:t xml:space="preserve"> de experiência, sendo 20 anos</w:t>
      </w:r>
      <w:r w:rsidR="00EB6B6E" w:rsidRPr="00C65AD5">
        <w:rPr>
          <w:rFonts w:ascii="Times New Roman" w:hAnsi="Times New Roman" w:cs="Times New Roman"/>
          <w:sz w:val="24"/>
          <w:szCs w:val="24"/>
        </w:rPr>
        <w:t xml:space="preserve"> como professora nessa instituição</w:t>
      </w:r>
      <w:r w:rsidR="000654E9" w:rsidRPr="00C65AD5">
        <w:rPr>
          <w:rFonts w:ascii="Times New Roman" w:hAnsi="Times New Roman" w:cs="Times New Roman"/>
          <w:sz w:val="24"/>
          <w:szCs w:val="24"/>
        </w:rPr>
        <w:t>)</w:t>
      </w:r>
      <w:r w:rsidR="00EB6B6E" w:rsidRPr="00C65AD5">
        <w:rPr>
          <w:rFonts w:ascii="Times New Roman" w:hAnsi="Times New Roman" w:cs="Times New Roman"/>
          <w:sz w:val="24"/>
          <w:szCs w:val="24"/>
        </w:rPr>
        <w:t xml:space="preserve"> e a </w:t>
      </w:r>
      <w:r w:rsidR="000654E9" w:rsidRPr="00C65AD5">
        <w:rPr>
          <w:rFonts w:ascii="Times New Roman" w:hAnsi="Times New Roman" w:cs="Times New Roman"/>
          <w:sz w:val="24"/>
          <w:szCs w:val="24"/>
        </w:rPr>
        <w:t>(</w:t>
      </w:r>
      <w:r w:rsidR="00EB6B6E" w:rsidRPr="00C65AD5">
        <w:rPr>
          <w:rFonts w:ascii="Times New Roman" w:hAnsi="Times New Roman" w:cs="Times New Roman"/>
          <w:sz w:val="24"/>
          <w:szCs w:val="24"/>
        </w:rPr>
        <w:t>outra</w:t>
      </w:r>
      <w:r w:rsidR="00BD41C3" w:rsidRPr="00C65AD5">
        <w:rPr>
          <w:rFonts w:ascii="Times New Roman" w:hAnsi="Times New Roman" w:cs="Times New Roman"/>
          <w:sz w:val="24"/>
          <w:szCs w:val="24"/>
        </w:rPr>
        <w:t xml:space="preserve"> </w:t>
      </w:r>
      <w:r w:rsidR="0087639C" w:rsidRPr="00C65AD5">
        <w:rPr>
          <w:rFonts w:ascii="Times New Roman" w:hAnsi="Times New Roman" w:cs="Times New Roman"/>
          <w:sz w:val="24"/>
          <w:szCs w:val="24"/>
        </w:rPr>
        <w:t xml:space="preserve">lecionando </w:t>
      </w:r>
      <w:r w:rsidR="009276CF" w:rsidRPr="00C65AD5">
        <w:rPr>
          <w:rFonts w:ascii="Times New Roman" w:hAnsi="Times New Roman" w:cs="Times New Roman"/>
          <w:sz w:val="24"/>
          <w:szCs w:val="24"/>
        </w:rPr>
        <w:t xml:space="preserve">há </w:t>
      </w:r>
      <w:r w:rsidR="0087639C" w:rsidRPr="00C65AD5">
        <w:rPr>
          <w:rFonts w:ascii="Times New Roman" w:hAnsi="Times New Roman" w:cs="Times New Roman"/>
          <w:color w:val="000000" w:themeColor="text1"/>
          <w:sz w:val="24"/>
          <w:szCs w:val="24"/>
        </w:rPr>
        <w:t>18 anos</w:t>
      </w:r>
      <w:r w:rsidR="00BD41C3" w:rsidRPr="00C65AD5">
        <w:rPr>
          <w:rFonts w:ascii="Times New Roman" w:hAnsi="Times New Roman" w:cs="Times New Roman"/>
          <w:sz w:val="24"/>
          <w:szCs w:val="24"/>
        </w:rPr>
        <w:t>,</w:t>
      </w:r>
      <w:r w:rsidR="003D6532" w:rsidRPr="00C65AD5">
        <w:rPr>
          <w:rFonts w:ascii="Times New Roman" w:hAnsi="Times New Roman" w:cs="Times New Roman"/>
          <w:sz w:val="24"/>
          <w:szCs w:val="24"/>
        </w:rPr>
        <w:t xml:space="preserve"> </w:t>
      </w:r>
      <w:r w:rsidR="0087639C" w:rsidRPr="00C65AD5">
        <w:rPr>
          <w:rFonts w:ascii="Times New Roman" w:hAnsi="Times New Roman" w:cs="Times New Roman"/>
          <w:sz w:val="24"/>
          <w:szCs w:val="24"/>
        </w:rPr>
        <w:t xml:space="preserve">com atuação na referida escola </w:t>
      </w:r>
      <w:r w:rsidR="00EB6B6E" w:rsidRPr="00C65AD5">
        <w:rPr>
          <w:rFonts w:ascii="Times New Roman" w:hAnsi="Times New Roman" w:cs="Times New Roman"/>
          <w:sz w:val="24"/>
          <w:szCs w:val="24"/>
        </w:rPr>
        <w:t xml:space="preserve">há </w:t>
      </w:r>
      <w:r w:rsidR="003400ED" w:rsidRPr="00C65AD5">
        <w:rPr>
          <w:rFonts w:ascii="Times New Roman" w:hAnsi="Times New Roman" w:cs="Times New Roman"/>
          <w:sz w:val="24"/>
          <w:szCs w:val="24"/>
        </w:rPr>
        <w:t>3</w:t>
      </w:r>
      <w:r w:rsidR="00EB6B6E" w:rsidRPr="00C65AD5">
        <w:rPr>
          <w:rFonts w:ascii="Times New Roman" w:hAnsi="Times New Roman" w:cs="Times New Roman"/>
          <w:sz w:val="24"/>
          <w:szCs w:val="24"/>
        </w:rPr>
        <w:t xml:space="preserve"> anos, após aprovação no concurso público de 2015)</w:t>
      </w:r>
      <w:r w:rsidR="00BC2899" w:rsidRPr="00C65AD5">
        <w:rPr>
          <w:rFonts w:ascii="Times New Roman" w:hAnsi="Times New Roman" w:cs="Times New Roman"/>
          <w:sz w:val="24"/>
          <w:szCs w:val="24"/>
        </w:rPr>
        <w:t>, ambas</w:t>
      </w:r>
      <w:r w:rsidR="00EB6B6E" w:rsidRPr="00C65AD5">
        <w:rPr>
          <w:rFonts w:ascii="Times New Roman" w:hAnsi="Times New Roman" w:cs="Times New Roman"/>
          <w:sz w:val="24"/>
          <w:szCs w:val="24"/>
        </w:rPr>
        <w:t xml:space="preserve"> lecionam para</w:t>
      </w:r>
      <w:r w:rsidR="009074C8" w:rsidRPr="00C65AD5">
        <w:rPr>
          <w:rFonts w:ascii="Times New Roman" w:hAnsi="Times New Roman" w:cs="Times New Roman"/>
          <w:sz w:val="24"/>
          <w:szCs w:val="24"/>
        </w:rPr>
        <w:t xml:space="preserve"> </w:t>
      </w:r>
      <w:r w:rsidR="00B04B03" w:rsidRPr="00C65AD5">
        <w:rPr>
          <w:rFonts w:ascii="Times New Roman" w:hAnsi="Times New Roman" w:cs="Times New Roman"/>
          <w:sz w:val="24"/>
          <w:szCs w:val="24"/>
        </w:rPr>
        <w:t>alunos do campo</w:t>
      </w:r>
      <w:r w:rsidR="009074C8" w:rsidRPr="00C65AD5">
        <w:rPr>
          <w:rFonts w:ascii="Times New Roman" w:hAnsi="Times New Roman" w:cs="Times New Roman"/>
          <w:sz w:val="24"/>
          <w:szCs w:val="24"/>
        </w:rPr>
        <w:t>,</w:t>
      </w:r>
      <w:r w:rsidR="00F247CA" w:rsidRPr="00C65AD5">
        <w:rPr>
          <w:rFonts w:ascii="Times New Roman" w:hAnsi="Times New Roman" w:cs="Times New Roman"/>
          <w:sz w:val="24"/>
          <w:szCs w:val="24"/>
        </w:rPr>
        <w:t xml:space="preserve"> </w:t>
      </w:r>
      <w:r w:rsidR="00804848" w:rsidRPr="00C65AD5">
        <w:rPr>
          <w:rFonts w:ascii="Times New Roman" w:hAnsi="Times New Roman" w:cs="Times New Roman"/>
          <w:sz w:val="24"/>
          <w:szCs w:val="24"/>
        </w:rPr>
        <w:t xml:space="preserve">com </w:t>
      </w:r>
      <w:r w:rsidR="00F247CA" w:rsidRPr="00C65AD5">
        <w:rPr>
          <w:rFonts w:ascii="Times New Roman" w:hAnsi="Times New Roman" w:cs="Times New Roman"/>
          <w:sz w:val="24"/>
          <w:szCs w:val="24"/>
        </w:rPr>
        <w:t>o obj</w:t>
      </w:r>
      <w:r w:rsidR="002A0043" w:rsidRPr="00C65AD5">
        <w:rPr>
          <w:rFonts w:ascii="Times New Roman" w:hAnsi="Times New Roman" w:cs="Times New Roman"/>
          <w:sz w:val="24"/>
          <w:szCs w:val="24"/>
        </w:rPr>
        <w:t>etivo</w:t>
      </w:r>
      <w:r w:rsidR="009074C8" w:rsidRPr="00C65AD5">
        <w:rPr>
          <w:rFonts w:ascii="Times New Roman" w:hAnsi="Times New Roman" w:cs="Times New Roman"/>
          <w:sz w:val="24"/>
          <w:szCs w:val="24"/>
        </w:rPr>
        <w:t xml:space="preserve"> </w:t>
      </w:r>
      <w:r w:rsidR="00F247CA" w:rsidRPr="00C65AD5">
        <w:rPr>
          <w:rFonts w:ascii="Times New Roman" w:hAnsi="Times New Roman" w:cs="Times New Roman"/>
          <w:sz w:val="24"/>
          <w:szCs w:val="24"/>
        </w:rPr>
        <w:t xml:space="preserve">de conhecer </w:t>
      </w:r>
      <w:r w:rsidR="002678AD" w:rsidRPr="00C65AD5">
        <w:rPr>
          <w:rFonts w:ascii="Times New Roman" w:hAnsi="Times New Roman" w:cs="Times New Roman"/>
          <w:sz w:val="24"/>
          <w:szCs w:val="24"/>
        </w:rPr>
        <w:t>o ponto de vista</w:t>
      </w:r>
      <w:r w:rsidR="003F686B" w:rsidRPr="00C65AD5">
        <w:rPr>
          <w:rFonts w:ascii="Times New Roman" w:hAnsi="Times New Roman" w:cs="Times New Roman"/>
          <w:sz w:val="24"/>
          <w:szCs w:val="24"/>
        </w:rPr>
        <w:t xml:space="preserve"> </w:t>
      </w:r>
      <w:r w:rsidR="002678AD" w:rsidRPr="00C65AD5">
        <w:rPr>
          <w:rFonts w:ascii="Times New Roman" w:hAnsi="Times New Roman" w:cs="Times New Roman"/>
          <w:sz w:val="24"/>
          <w:szCs w:val="24"/>
        </w:rPr>
        <w:t>dessa</w:t>
      </w:r>
      <w:r w:rsidR="009074C8" w:rsidRPr="00C65AD5">
        <w:rPr>
          <w:rFonts w:ascii="Times New Roman" w:hAnsi="Times New Roman" w:cs="Times New Roman"/>
          <w:sz w:val="24"/>
          <w:szCs w:val="24"/>
        </w:rPr>
        <w:t xml:space="preserve">s docentes a respeito dos momentos formativos e como </w:t>
      </w:r>
      <w:r w:rsidR="00EE5094" w:rsidRPr="00C65AD5">
        <w:rPr>
          <w:rFonts w:ascii="Times New Roman" w:hAnsi="Times New Roman" w:cs="Times New Roman"/>
          <w:sz w:val="24"/>
          <w:szCs w:val="24"/>
        </w:rPr>
        <w:t xml:space="preserve">eles </w:t>
      </w:r>
      <w:r w:rsidR="009074C8" w:rsidRPr="00C65AD5">
        <w:rPr>
          <w:rFonts w:ascii="Times New Roman" w:hAnsi="Times New Roman" w:cs="Times New Roman"/>
          <w:sz w:val="24"/>
          <w:szCs w:val="24"/>
        </w:rPr>
        <w:t>são organizados.</w:t>
      </w:r>
      <w:r w:rsidR="00BD41C3" w:rsidRPr="00C65AD5">
        <w:rPr>
          <w:rFonts w:ascii="Times New Roman" w:hAnsi="Times New Roman" w:cs="Times New Roman"/>
          <w:sz w:val="24"/>
          <w:szCs w:val="24"/>
        </w:rPr>
        <w:t xml:space="preserve"> As docentes participantes da pesquisa permitiram que a entrevista fosse gravada, logo após fiz a transcrição das falas para destacar o pon</w:t>
      </w:r>
      <w:r w:rsidR="001F28EB" w:rsidRPr="00C65AD5">
        <w:rPr>
          <w:rFonts w:ascii="Times New Roman" w:hAnsi="Times New Roman" w:cs="Times New Roman"/>
          <w:sz w:val="24"/>
          <w:szCs w:val="24"/>
        </w:rPr>
        <w:t>to de vista delas em relação Educação do Campo e à</w:t>
      </w:r>
      <w:r w:rsidR="00BD41C3" w:rsidRPr="00C65AD5">
        <w:rPr>
          <w:rFonts w:ascii="Times New Roman" w:hAnsi="Times New Roman" w:cs="Times New Roman"/>
          <w:sz w:val="24"/>
          <w:szCs w:val="24"/>
        </w:rPr>
        <w:t xml:space="preserve"> formação docente.</w:t>
      </w:r>
      <w:r w:rsidR="00EA6C17" w:rsidRPr="00C65AD5">
        <w:rPr>
          <w:rFonts w:ascii="Times New Roman" w:hAnsi="Times New Roman" w:cs="Times New Roman"/>
          <w:sz w:val="24"/>
          <w:szCs w:val="24"/>
        </w:rPr>
        <w:t xml:space="preserve"> </w:t>
      </w:r>
    </w:p>
    <w:p w:rsidR="00EA6C17" w:rsidRPr="00C65AD5" w:rsidRDefault="008733C5" w:rsidP="00EA6C17">
      <w:pPr>
        <w:spacing w:after="0" w:line="360" w:lineRule="auto"/>
        <w:jc w:val="both"/>
        <w:rPr>
          <w:rFonts w:ascii="Times New Roman" w:hAnsi="Times New Roman" w:cs="Times New Roman"/>
          <w:sz w:val="24"/>
          <w:szCs w:val="24"/>
        </w:rPr>
      </w:pPr>
      <w:r w:rsidRPr="00C65AD5">
        <w:rPr>
          <w:rFonts w:ascii="Times New Roman" w:hAnsi="Times New Roman" w:cs="Times New Roman"/>
          <w:sz w:val="24"/>
          <w:szCs w:val="24"/>
        </w:rPr>
        <w:t xml:space="preserve">          </w:t>
      </w:r>
      <w:r w:rsidR="00EA6C17" w:rsidRPr="00C65AD5">
        <w:rPr>
          <w:rFonts w:ascii="Times New Roman" w:hAnsi="Times New Roman" w:cs="Times New Roman"/>
          <w:sz w:val="24"/>
          <w:szCs w:val="24"/>
        </w:rPr>
        <w:t xml:space="preserve">Foi garantido aos sujeitos da pesquisa, que são as professoras pesquisadas, que após a analise dos dados, teriam seus nomes ocultos, e por este motivo </w:t>
      </w:r>
      <w:r w:rsidR="00A57452" w:rsidRPr="00C65AD5">
        <w:rPr>
          <w:rFonts w:ascii="Times New Roman" w:hAnsi="Times New Roman" w:cs="Times New Roman"/>
          <w:sz w:val="24"/>
          <w:szCs w:val="24"/>
        </w:rPr>
        <w:t>seriam utilizados nomes</w:t>
      </w:r>
      <w:r w:rsidR="00EB6B6E" w:rsidRPr="00C65AD5">
        <w:rPr>
          <w:rFonts w:ascii="Times New Roman" w:hAnsi="Times New Roman" w:cs="Times New Roman"/>
          <w:sz w:val="24"/>
          <w:szCs w:val="24"/>
        </w:rPr>
        <w:t xml:space="preserve"> que garantissem seu anonimato</w:t>
      </w:r>
      <w:r w:rsidR="002E2A23" w:rsidRPr="00C65AD5">
        <w:rPr>
          <w:rFonts w:ascii="Times New Roman" w:hAnsi="Times New Roman" w:cs="Times New Roman"/>
          <w:sz w:val="24"/>
          <w:szCs w:val="24"/>
        </w:rPr>
        <w:t xml:space="preserve">, </w:t>
      </w:r>
      <w:r w:rsidR="00A36ACF" w:rsidRPr="00C65AD5">
        <w:rPr>
          <w:rFonts w:ascii="Times New Roman" w:hAnsi="Times New Roman" w:cs="Times New Roman"/>
          <w:sz w:val="24"/>
          <w:szCs w:val="24"/>
        </w:rPr>
        <w:t>referidas na pesquisa com nomes criados para identificá-las, professora 1 (p.1) e professora 2 (p.2), a fim de preservar sua identidade.</w:t>
      </w:r>
      <w:r w:rsidR="00EA6C17" w:rsidRPr="00C65AD5">
        <w:rPr>
          <w:rFonts w:ascii="Times New Roman" w:hAnsi="Times New Roman" w:cs="Times New Roman"/>
          <w:sz w:val="24"/>
          <w:szCs w:val="24"/>
        </w:rPr>
        <w:t xml:space="preserve"> O processo de inserção nesta pesquisa, por parte dos professores foi voluntária e se deu por adesão. Após serem informados sobre os objetivos e os procedimentos da investigação, cada um deles assinou um Termo de Consentimento Livre e Esclareci</w:t>
      </w:r>
      <w:r w:rsidR="00FD31FE">
        <w:rPr>
          <w:rFonts w:ascii="Times New Roman" w:hAnsi="Times New Roman" w:cs="Times New Roman"/>
          <w:sz w:val="24"/>
          <w:szCs w:val="24"/>
        </w:rPr>
        <w:t>do (disponível no apêndice A), confirmando sua participação, o roteiro da entrevista (disponível no apêndice B).</w:t>
      </w:r>
    </w:p>
    <w:p w:rsidR="005F6B04" w:rsidRPr="00C65AD5" w:rsidRDefault="00EA6C17" w:rsidP="007475C0">
      <w:pPr>
        <w:spacing w:after="0" w:line="360" w:lineRule="auto"/>
        <w:ind w:firstLine="708"/>
        <w:jc w:val="both"/>
        <w:rPr>
          <w:rFonts w:ascii="Times New Roman" w:hAnsi="Times New Roman" w:cs="Times New Roman"/>
          <w:sz w:val="24"/>
          <w:szCs w:val="24"/>
        </w:rPr>
      </w:pPr>
      <w:r w:rsidRPr="00C65AD5">
        <w:rPr>
          <w:rFonts w:ascii="Times New Roman" w:hAnsi="Times New Roman" w:cs="Times New Roman"/>
          <w:sz w:val="24"/>
          <w:szCs w:val="24"/>
        </w:rPr>
        <w:lastRenderedPageBreak/>
        <w:t xml:space="preserve"> </w:t>
      </w:r>
      <w:r w:rsidR="005F6B04" w:rsidRPr="00C65AD5">
        <w:rPr>
          <w:rFonts w:ascii="Times New Roman" w:hAnsi="Times New Roman" w:cs="Times New Roman"/>
          <w:sz w:val="24"/>
          <w:szCs w:val="24"/>
        </w:rPr>
        <w:t xml:space="preserve">A presente pesquisa </w:t>
      </w:r>
      <w:r w:rsidR="00623B70" w:rsidRPr="00C65AD5">
        <w:rPr>
          <w:rFonts w:ascii="Times New Roman" w:hAnsi="Times New Roman" w:cs="Times New Roman"/>
          <w:color w:val="000000" w:themeColor="text1"/>
          <w:sz w:val="24"/>
          <w:szCs w:val="24"/>
        </w:rPr>
        <w:t>está</w:t>
      </w:r>
      <w:r w:rsidR="005F6B04" w:rsidRPr="00C65AD5">
        <w:rPr>
          <w:rFonts w:ascii="Times New Roman" w:hAnsi="Times New Roman" w:cs="Times New Roman"/>
          <w:color w:val="000000" w:themeColor="text1"/>
          <w:sz w:val="24"/>
          <w:szCs w:val="24"/>
        </w:rPr>
        <w:t xml:space="preserve"> </w:t>
      </w:r>
      <w:r w:rsidR="005F6B04" w:rsidRPr="00C65AD5">
        <w:rPr>
          <w:rFonts w:ascii="Times New Roman" w:hAnsi="Times New Roman" w:cs="Times New Roman"/>
          <w:sz w:val="24"/>
          <w:szCs w:val="24"/>
        </w:rPr>
        <w:t xml:space="preserve">fundamentada em uma epistemologia qualitativa, tendo como método a pesquisa documental, “procedimento que se utiliza de métodos e técnicas para a apreensão, compreensão e </w:t>
      </w:r>
      <w:r w:rsidR="007E1594" w:rsidRPr="00C65AD5">
        <w:rPr>
          <w:rFonts w:ascii="Times New Roman" w:hAnsi="Times New Roman" w:cs="Times New Roman"/>
          <w:sz w:val="24"/>
          <w:szCs w:val="24"/>
        </w:rPr>
        <w:t>análise de documentos dos mais variados tipos”</w:t>
      </w:r>
      <w:r w:rsidR="009311E9" w:rsidRPr="00C65AD5">
        <w:rPr>
          <w:rFonts w:ascii="Times New Roman" w:hAnsi="Times New Roman" w:cs="Times New Roman"/>
          <w:sz w:val="24"/>
          <w:szCs w:val="24"/>
        </w:rPr>
        <w:t xml:space="preserve"> </w:t>
      </w:r>
      <w:r w:rsidR="00191E25" w:rsidRPr="00C65AD5">
        <w:rPr>
          <w:rFonts w:ascii="Times New Roman" w:hAnsi="Times New Roman" w:cs="Times New Roman"/>
          <w:sz w:val="24"/>
          <w:szCs w:val="24"/>
        </w:rPr>
        <w:t>(</w:t>
      </w:r>
      <w:r w:rsidR="00B8096A" w:rsidRPr="00C65AD5">
        <w:rPr>
          <w:rFonts w:ascii="Times New Roman" w:hAnsi="Times New Roman" w:cs="Times New Roman"/>
          <w:sz w:val="24"/>
          <w:szCs w:val="24"/>
        </w:rPr>
        <w:t>SÁ SILVA; ALMEIDA; GUINDAN, 2009. p.</w:t>
      </w:r>
      <w:r w:rsidR="00F71298" w:rsidRPr="00C65AD5">
        <w:rPr>
          <w:rFonts w:ascii="Times New Roman" w:hAnsi="Times New Roman" w:cs="Times New Roman"/>
          <w:sz w:val="24"/>
          <w:szCs w:val="24"/>
        </w:rPr>
        <w:t xml:space="preserve">5). Para se entender a natureza de um fenômeno social, e se tratando </w:t>
      </w:r>
      <w:r w:rsidR="00803612" w:rsidRPr="00C65AD5">
        <w:rPr>
          <w:rFonts w:ascii="Times New Roman" w:hAnsi="Times New Roman" w:cs="Times New Roman"/>
          <w:sz w:val="24"/>
          <w:szCs w:val="24"/>
        </w:rPr>
        <w:t>de um</w:t>
      </w:r>
      <w:r w:rsidR="00623B70" w:rsidRPr="00C65AD5">
        <w:rPr>
          <w:rFonts w:ascii="Times New Roman" w:hAnsi="Times New Roman" w:cs="Times New Roman"/>
          <w:sz w:val="24"/>
          <w:szCs w:val="24"/>
        </w:rPr>
        <w:t xml:space="preserve"> tema complexo, é </w:t>
      </w:r>
      <w:r w:rsidR="0065601D" w:rsidRPr="00C65AD5">
        <w:rPr>
          <w:rFonts w:ascii="Times New Roman" w:hAnsi="Times New Roman" w:cs="Times New Roman"/>
          <w:sz w:val="24"/>
          <w:szCs w:val="24"/>
        </w:rPr>
        <w:t>indispensável à</w:t>
      </w:r>
      <w:r w:rsidR="00623B70" w:rsidRPr="00C65AD5">
        <w:rPr>
          <w:rFonts w:ascii="Times New Roman" w:hAnsi="Times New Roman" w:cs="Times New Roman"/>
          <w:sz w:val="24"/>
          <w:szCs w:val="24"/>
        </w:rPr>
        <w:t xml:space="preserve"> abordagem qualitativa</w:t>
      </w:r>
      <w:r w:rsidR="00803612" w:rsidRPr="00C65AD5">
        <w:rPr>
          <w:rFonts w:ascii="Times New Roman" w:hAnsi="Times New Roman" w:cs="Times New Roman"/>
          <w:sz w:val="24"/>
          <w:szCs w:val="24"/>
        </w:rPr>
        <w:t xml:space="preserve"> que possibilita sempre</w:t>
      </w:r>
      <w:r w:rsidR="0096072B" w:rsidRPr="00C65AD5">
        <w:rPr>
          <w:rFonts w:ascii="Times New Roman" w:hAnsi="Times New Roman" w:cs="Times New Roman"/>
          <w:sz w:val="24"/>
          <w:szCs w:val="24"/>
        </w:rPr>
        <w:t xml:space="preserve"> comparar e analisar </w:t>
      </w:r>
      <w:r w:rsidR="00A6658C" w:rsidRPr="00C65AD5">
        <w:rPr>
          <w:rFonts w:ascii="Times New Roman" w:hAnsi="Times New Roman" w:cs="Times New Roman"/>
          <w:sz w:val="24"/>
          <w:szCs w:val="24"/>
        </w:rPr>
        <w:t>documentos que se constituem</w:t>
      </w:r>
      <w:r w:rsidR="00803612" w:rsidRPr="00C65AD5">
        <w:rPr>
          <w:rFonts w:ascii="Times New Roman" w:hAnsi="Times New Roman" w:cs="Times New Roman"/>
          <w:sz w:val="24"/>
          <w:szCs w:val="24"/>
        </w:rPr>
        <w:t xml:space="preserve"> </w:t>
      </w:r>
      <w:r w:rsidR="0096072B" w:rsidRPr="00C65AD5">
        <w:rPr>
          <w:rFonts w:ascii="Times New Roman" w:hAnsi="Times New Roman" w:cs="Times New Roman"/>
          <w:sz w:val="24"/>
          <w:szCs w:val="24"/>
        </w:rPr>
        <w:t xml:space="preserve">de forma </w:t>
      </w:r>
      <w:r w:rsidR="00A6658C" w:rsidRPr="00C65AD5">
        <w:rPr>
          <w:rFonts w:ascii="Times New Roman" w:hAnsi="Times New Roman" w:cs="Times New Roman"/>
          <w:sz w:val="24"/>
          <w:szCs w:val="24"/>
        </w:rPr>
        <w:t>original</w:t>
      </w:r>
      <w:r w:rsidR="0096072B" w:rsidRPr="00C65AD5">
        <w:rPr>
          <w:rFonts w:ascii="Times New Roman" w:hAnsi="Times New Roman" w:cs="Times New Roman"/>
          <w:sz w:val="24"/>
          <w:szCs w:val="24"/>
        </w:rPr>
        <w:t>, fixa</w:t>
      </w:r>
      <w:r w:rsidR="00A6658C" w:rsidRPr="00C65AD5">
        <w:rPr>
          <w:rFonts w:ascii="Times New Roman" w:hAnsi="Times New Roman" w:cs="Times New Roman"/>
          <w:sz w:val="24"/>
          <w:szCs w:val="24"/>
        </w:rPr>
        <w:t xml:space="preserve"> e valiosa </w:t>
      </w:r>
      <w:r w:rsidR="00803612" w:rsidRPr="00C65AD5">
        <w:rPr>
          <w:rFonts w:ascii="Times New Roman" w:hAnsi="Times New Roman" w:cs="Times New Roman"/>
          <w:sz w:val="24"/>
          <w:szCs w:val="24"/>
        </w:rPr>
        <w:t>na pesquisa</w:t>
      </w:r>
      <w:r w:rsidR="0096072B" w:rsidRPr="00C65AD5">
        <w:rPr>
          <w:rFonts w:ascii="Times New Roman" w:hAnsi="Times New Roman" w:cs="Times New Roman"/>
          <w:sz w:val="24"/>
          <w:szCs w:val="24"/>
        </w:rPr>
        <w:t>, refletindo e interpretando com auxílio</w:t>
      </w:r>
      <w:r w:rsidR="00BD1DB7" w:rsidRPr="00C65AD5">
        <w:rPr>
          <w:rFonts w:ascii="Times New Roman" w:hAnsi="Times New Roman" w:cs="Times New Roman"/>
          <w:sz w:val="24"/>
          <w:szCs w:val="24"/>
        </w:rPr>
        <w:t xml:space="preserve"> da</w:t>
      </w:r>
      <w:r w:rsidR="00803612" w:rsidRPr="00C65AD5">
        <w:rPr>
          <w:rFonts w:ascii="Times New Roman" w:hAnsi="Times New Roman" w:cs="Times New Roman"/>
          <w:sz w:val="24"/>
          <w:szCs w:val="24"/>
        </w:rPr>
        <w:t xml:space="preserve"> teoria estudada.</w:t>
      </w:r>
    </w:p>
    <w:p w:rsidR="00803612" w:rsidRPr="00C65AD5" w:rsidRDefault="00803612" w:rsidP="007475C0">
      <w:pPr>
        <w:spacing w:after="0" w:line="360" w:lineRule="auto"/>
        <w:ind w:firstLine="708"/>
        <w:jc w:val="both"/>
        <w:rPr>
          <w:rFonts w:ascii="Times New Roman" w:hAnsi="Times New Roman" w:cs="Times New Roman"/>
          <w:sz w:val="24"/>
          <w:szCs w:val="24"/>
        </w:rPr>
      </w:pPr>
      <w:r w:rsidRPr="00C65AD5">
        <w:rPr>
          <w:rFonts w:ascii="Times New Roman" w:hAnsi="Times New Roman" w:cs="Times New Roman"/>
          <w:sz w:val="24"/>
          <w:szCs w:val="24"/>
        </w:rPr>
        <w:t>Sobre a entrevista</w:t>
      </w:r>
      <w:r w:rsidR="00623B70" w:rsidRPr="00C65AD5">
        <w:rPr>
          <w:rFonts w:ascii="Times New Roman" w:hAnsi="Times New Roman" w:cs="Times New Roman"/>
          <w:sz w:val="24"/>
          <w:szCs w:val="24"/>
        </w:rPr>
        <w:t>,</w:t>
      </w:r>
      <w:r w:rsidRPr="00C65AD5">
        <w:rPr>
          <w:rFonts w:ascii="Times New Roman" w:hAnsi="Times New Roman" w:cs="Times New Roman"/>
          <w:sz w:val="24"/>
          <w:szCs w:val="24"/>
        </w:rPr>
        <w:t xml:space="preserve"> Ludke e André afirmam</w:t>
      </w:r>
      <w:r w:rsidR="002678AD" w:rsidRPr="00C65AD5">
        <w:rPr>
          <w:rFonts w:ascii="Times New Roman" w:hAnsi="Times New Roman" w:cs="Times New Roman"/>
          <w:sz w:val="24"/>
          <w:szCs w:val="24"/>
        </w:rPr>
        <w:t xml:space="preserve"> que</w:t>
      </w:r>
      <w:r w:rsidRPr="00C65AD5">
        <w:rPr>
          <w:rFonts w:ascii="Times New Roman" w:hAnsi="Times New Roman" w:cs="Times New Roman"/>
          <w:sz w:val="24"/>
          <w:szCs w:val="24"/>
        </w:rPr>
        <w:t xml:space="preserve"> </w:t>
      </w:r>
      <w:r w:rsidR="00623B70" w:rsidRPr="00C65AD5">
        <w:rPr>
          <w:rFonts w:ascii="Times New Roman" w:hAnsi="Times New Roman" w:cs="Times New Roman"/>
          <w:sz w:val="24"/>
          <w:szCs w:val="24"/>
        </w:rPr>
        <w:t>“</w:t>
      </w:r>
      <w:r w:rsidRPr="00C65AD5">
        <w:rPr>
          <w:rFonts w:ascii="Times New Roman" w:hAnsi="Times New Roman" w:cs="Times New Roman"/>
          <w:sz w:val="24"/>
          <w:szCs w:val="24"/>
        </w:rPr>
        <w:t>[...] representa um dos instrumentos básicos para a coleta de dados [...]</w:t>
      </w:r>
      <w:r w:rsidR="00623B70" w:rsidRPr="00C65AD5">
        <w:rPr>
          <w:rFonts w:ascii="Times New Roman" w:hAnsi="Times New Roman" w:cs="Times New Roman"/>
          <w:sz w:val="24"/>
          <w:szCs w:val="24"/>
        </w:rPr>
        <w:t>”</w:t>
      </w:r>
      <w:r w:rsidRPr="00C65AD5">
        <w:rPr>
          <w:rFonts w:ascii="Times New Roman" w:hAnsi="Times New Roman" w:cs="Times New Roman"/>
          <w:sz w:val="24"/>
          <w:szCs w:val="24"/>
        </w:rPr>
        <w:t xml:space="preserve"> (</w:t>
      </w:r>
      <w:r w:rsidR="00DF4A36" w:rsidRPr="00C65AD5">
        <w:rPr>
          <w:rFonts w:ascii="Times New Roman" w:hAnsi="Times New Roman" w:cs="Times New Roman"/>
          <w:sz w:val="24"/>
          <w:szCs w:val="24"/>
        </w:rPr>
        <w:t xml:space="preserve">1986, </w:t>
      </w:r>
      <w:r w:rsidRPr="00C65AD5">
        <w:rPr>
          <w:rFonts w:ascii="Times New Roman" w:hAnsi="Times New Roman" w:cs="Times New Roman"/>
          <w:sz w:val="24"/>
          <w:szCs w:val="24"/>
        </w:rPr>
        <w:t xml:space="preserve">p.33), pois possibilita que o entrevistador obtenha com mais eficácia as informações que se deseja. </w:t>
      </w:r>
      <w:r w:rsidR="006451DF" w:rsidRPr="00C65AD5">
        <w:rPr>
          <w:rFonts w:ascii="Times New Roman" w:hAnsi="Times New Roman" w:cs="Times New Roman"/>
          <w:color w:val="000000" w:themeColor="text1"/>
          <w:sz w:val="24"/>
          <w:szCs w:val="24"/>
        </w:rPr>
        <w:t>Com base nisso</w:t>
      </w:r>
      <w:r w:rsidR="00DF4A36" w:rsidRPr="00C65AD5">
        <w:rPr>
          <w:rFonts w:ascii="Times New Roman" w:hAnsi="Times New Roman" w:cs="Times New Roman"/>
          <w:sz w:val="24"/>
          <w:szCs w:val="24"/>
        </w:rPr>
        <w:t>, este instrumento foi muito significativo</w:t>
      </w:r>
      <w:r w:rsidR="00623B70" w:rsidRPr="00C65AD5">
        <w:rPr>
          <w:rFonts w:ascii="Times New Roman" w:hAnsi="Times New Roman" w:cs="Times New Roman"/>
          <w:sz w:val="24"/>
          <w:szCs w:val="24"/>
        </w:rPr>
        <w:t xml:space="preserve"> para a produção desta pesquisa já que</w:t>
      </w:r>
      <w:r w:rsidR="00DF4A36" w:rsidRPr="00C65AD5">
        <w:rPr>
          <w:rFonts w:ascii="Times New Roman" w:hAnsi="Times New Roman" w:cs="Times New Roman"/>
          <w:sz w:val="24"/>
          <w:szCs w:val="24"/>
        </w:rPr>
        <w:t xml:space="preserve"> possibilitou um maior envolvimento no fenômeno educativo.</w:t>
      </w:r>
    </w:p>
    <w:p w:rsidR="00DF4D1E" w:rsidRPr="00C65AD5" w:rsidRDefault="00B515DC" w:rsidP="00DF4D1E">
      <w:pPr>
        <w:spacing w:after="0" w:line="360" w:lineRule="auto"/>
        <w:jc w:val="both"/>
        <w:rPr>
          <w:rFonts w:ascii="Times New Roman" w:hAnsi="Times New Roman" w:cs="Times New Roman"/>
          <w:sz w:val="24"/>
          <w:szCs w:val="24"/>
        </w:rPr>
      </w:pPr>
      <w:r w:rsidRPr="00C65AD5">
        <w:rPr>
          <w:rFonts w:ascii="Times New Roman" w:hAnsi="Times New Roman" w:cs="Times New Roman"/>
          <w:sz w:val="24"/>
          <w:szCs w:val="24"/>
        </w:rPr>
        <w:t xml:space="preserve">     </w:t>
      </w:r>
      <w:r w:rsidR="00457C74" w:rsidRPr="00C65AD5">
        <w:rPr>
          <w:rFonts w:ascii="Times New Roman" w:hAnsi="Times New Roman" w:cs="Times New Roman"/>
          <w:sz w:val="24"/>
          <w:szCs w:val="24"/>
        </w:rPr>
        <w:tab/>
      </w:r>
      <w:r w:rsidR="00DF4D1E" w:rsidRPr="00C65AD5">
        <w:rPr>
          <w:rFonts w:ascii="Times New Roman" w:hAnsi="Times New Roman" w:cs="Times New Roman"/>
          <w:sz w:val="24"/>
          <w:szCs w:val="24"/>
        </w:rPr>
        <w:t>Este artigo é composto por essa sessão i</w:t>
      </w:r>
      <w:r w:rsidR="00D40DB5" w:rsidRPr="00C65AD5">
        <w:rPr>
          <w:rFonts w:ascii="Times New Roman" w:hAnsi="Times New Roman" w:cs="Times New Roman"/>
          <w:sz w:val="24"/>
          <w:szCs w:val="24"/>
        </w:rPr>
        <w:t>ntrodutória, na qual discorro acerca dos</w:t>
      </w:r>
      <w:r w:rsidR="00DF4D1E" w:rsidRPr="00C65AD5">
        <w:rPr>
          <w:rFonts w:ascii="Times New Roman" w:hAnsi="Times New Roman" w:cs="Times New Roman"/>
          <w:sz w:val="24"/>
          <w:szCs w:val="24"/>
        </w:rPr>
        <w:t xml:space="preserve"> objetivos</w:t>
      </w:r>
      <w:r w:rsidR="00D40DB5" w:rsidRPr="00C65AD5">
        <w:rPr>
          <w:rFonts w:ascii="Times New Roman" w:hAnsi="Times New Roman" w:cs="Times New Roman"/>
          <w:sz w:val="24"/>
          <w:szCs w:val="24"/>
        </w:rPr>
        <w:t xml:space="preserve"> traçados</w:t>
      </w:r>
      <w:r w:rsidR="001F28EB" w:rsidRPr="00C65AD5">
        <w:rPr>
          <w:rFonts w:ascii="Times New Roman" w:hAnsi="Times New Roman" w:cs="Times New Roman"/>
          <w:sz w:val="24"/>
          <w:szCs w:val="24"/>
        </w:rPr>
        <w:t>, justifico meu estudo e abordo</w:t>
      </w:r>
      <w:r w:rsidR="00DF4D1E" w:rsidRPr="00C65AD5">
        <w:rPr>
          <w:rFonts w:ascii="Times New Roman" w:hAnsi="Times New Roman" w:cs="Times New Roman"/>
          <w:sz w:val="24"/>
          <w:szCs w:val="24"/>
        </w:rPr>
        <w:t xml:space="preserve"> os caminhos metodológicos para a realização de</w:t>
      </w:r>
      <w:r w:rsidR="001F28EB" w:rsidRPr="00C65AD5">
        <w:rPr>
          <w:rFonts w:ascii="Times New Roman" w:hAnsi="Times New Roman" w:cs="Times New Roman"/>
          <w:sz w:val="24"/>
          <w:szCs w:val="24"/>
        </w:rPr>
        <w:t>ste trabalho. Logo após, teço</w:t>
      </w:r>
      <w:r w:rsidR="00DF4D1E" w:rsidRPr="00C65AD5">
        <w:rPr>
          <w:rFonts w:ascii="Times New Roman" w:hAnsi="Times New Roman" w:cs="Times New Roman"/>
          <w:sz w:val="24"/>
          <w:szCs w:val="24"/>
        </w:rPr>
        <w:t xml:space="preserve"> uma discussão teórica em </w:t>
      </w:r>
      <w:r w:rsidR="0060236C" w:rsidRPr="00C65AD5">
        <w:rPr>
          <w:rFonts w:ascii="Times New Roman" w:hAnsi="Times New Roman" w:cs="Times New Roman"/>
          <w:sz w:val="24"/>
          <w:szCs w:val="24"/>
        </w:rPr>
        <w:t>5</w:t>
      </w:r>
      <w:r w:rsidR="0056763F" w:rsidRPr="00C65AD5">
        <w:rPr>
          <w:rFonts w:ascii="Times New Roman" w:hAnsi="Times New Roman" w:cs="Times New Roman"/>
          <w:sz w:val="24"/>
          <w:szCs w:val="24"/>
        </w:rPr>
        <w:t xml:space="preserve"> (cinco)</w:t>
      </w:r>
      <w:r w:rsidR="0060236C" w:rsidRPr="00C65AD5">
        <w:rPr>
          <w:rFonts w:ascii="Times New Roman" w:hAnsi="Times New Roman" w:cs="Times New Roman"/>
          <w:sz w:val="24"/>
          <w:szCs w:val="24"/>
        </w:rPr>
        <w:t xml:space="preserve"> sessões, </w:t>
      </w:r>
      <w:r w:rsidR="001F28EB" w:rsidRPr="00C65AD5">
        <w:rPr>
          <w:rFonts w:ascii="Times New Roman" w:hAnsi="Times New Roman" w:cs="Times New Roman"/>
          <w:sz w:val="24"/>
          <w:szCs w:val="24"/>
        </w:rPr>
        <w:t>nas quais dialogo</w:t>
      </w:r>
      <w:r w:rsidR="00DF4D1E" w:rsidRPr="00C65AD5">
        <w:rPr>
          <w:rFonts w:ascii="Times New Roman" w:hAnsi="Times New Roman" w:cs="Times New Roman"/>
          <w:sz w:val="24"/>
          <w:szCs w:val="24"/>
        </w:rPr>
        <w:t xml:space="preserve"> com os autores as proposições feitas em nossos objetivos específicos</w:t>
      </w:r>
      <w:r w:rsidR="001F28EB" w:rsidRPr="00C65AD5">
        <w:rPr>
          <w:rFonts w:ascii="Times New Roman" w:hAnsi="Times New Roman" w:cs="Times New Roman"/>
          <w:sz w:val="24"/>
          <w:szCs w:val="24"/>
        </w:rPr>
        <w:t>. Na última sessão, apresento</w:t>
      </w:r>
      <w:r w:rsidR="00DF4D1E" w:rsidRPr="00C65AD5">
        <w:rPr>
          <w:rFonts w:ascii="Times New Roman" w:hAnsi="Times New Roman" w:cs="Times New Roman"/>
          <w:sz w:val="24"/>
          <w:szCs w:val="24"/>
        </w:rPr>
        <w:t xml:space="preserve"> algumas considerações finais.</w:t>
      </w:r>
    </w:p>
    <w:p w:rsidR="00410E4A" w:rsidRPr="00DF4D1E" w:rsidRDefault="00410E4A" w:rsidP="00B515DC">
      <w:pPr>
        <w:spacing w:after="0" w:line="360" w:lineRule="auto"/>
        <w:jc w:val="both"/>
        <w:rPr>
          <w:rFonts w:ascii="Arial" w:hAnsi="Arial" w:cs="Arial"/>
          <w:sz w:val="24"/>
          <w:szCs w:val="24"/>
        </w:rPr>
      </w:pPr>
    </w:p>
    <w:p w:rsidR="00457C74" w:rsidRPr="00C65AD5" w:rsidRDefault="00E507C2" w:rsidP="002678AD">
      <w:pPr>
        <w:tabs>
          <w:tab w:val="left" w:pos="930"/>
        </w:tabs>
        <w:spacing w:after="0" w:line="360" w:lineRule="auto"/>
        <w:jc w:val="both"/>
        <w:rPr>
          <w:rFonts w:ascii="Times New Roman" w:hAnsi="Times New Roman" w:cs="Times New Roman"/>
          <w:b/>
          <w:color w:val="000000" w:themeColor="text1"/>
          <w:sz w:val="24"/>
          <w:szCs w:val="24"/>
        </w:rPr>
      </w:pPr>
      <w:r w:rsidRPr="00C65AD5">
        <w:rPr>
          <w:rFonts w:ascii="Times New Roman" w:hAnsi="Times New Roman" w:cs="Times New Roman"/>
          <w:b/>
          <w:color w:val="000000" w:themeColor="text1"/>
          <w:sz w:val="24"/>
          <w:szCs w:val="24"/>
        </w:rPr>
        <w:t xml:space="preserve">2.  </w:t>
      </w:r>
      <w:r w:rsidR="008C67F2" w:rsidRPr="00C65AD5">
        <w:rPr>
          <w:rFonts w:ascii="Times New Roman" w:hAnsi="Times New Roman" w:cs="Times New Roman"/>
          <w:b/>
          <w:color w:val="000000" w:themeColor="text1"/>
          <w:sz w:val="24"/>
          <w:szCs w:val="24"/>
        </w:rPr>
        <w:t>A Educação do</w:t>
      </w:r>
      <w:r w:rsidR="006B5D41" w:rsidRPr="00C65AD5">
        <w:rPr>
          <w:rFonts w:ascii="Times New Roman" w:hAnsi="Times New Roman" w:cs="Times New Roman"/>
          <w:b/>
          <w:color w:val="000000" w:themeColor="text1"/>
          <w:sz w:val="24"/>
          <w:szCs w:val="24"/>
        </w:rPr>
        <w:t xml:space="preserve"> Campo</w:t>
      </w:r>
      <w:r w:rsidR="003C035F" w:rsidRPr="00C65AD5">
        <w:rPr>
          <w:rFonts w:ascii="Times New Roman" w:hAnsi="Times New Roman" w:cs="Times New Roman"/>
          <w:b/>
          <w:color w:val="000000" w:themeColor="text1"/>
          <w:sz w:val="24"/>
          <w:szCs w:val="24"/>
        </w:rPr>
        <w:t xml:space="preserve">: </w:t>
      </w:r>
      <w:r w:rsidR="006B5D41" w:rsidRPr="009F01EB">
        <w:rPr>
          <w:rFonts w:ascii="Times New Roman" w:hAnsi="Times New Roman" w:cs="Times New Roman"/>
          <w:b/>
          <w:color w:val="000000" w:themeColor="text1"/>
          <w:sz w:val="24"/>
          <w:szCs w:val="24"/>
        </w:rPr>
        <w:t>breve histórico</w:t>
      </w:r>
    </w:p>
    <w:p w:rsidR="001478D9" w:rsidRPr="00C65AD5" w:rsidRDefault="001478D9" w:rsidP="002678AD">
      <w:pPr>
        <w:tabs>
          <w:tab w:val="left" w:pos="930"/>
        </w:tabs>
        <w:spacing w:after="0" w:line="360" w:lineRule="auto"/>
        <w:jc w:val="both"/>
        <w:rPr>
          <w:rFonts w:ascii="Times New Roman" w:hAnsi="Times New Roman" w:cs="Times New Roman"/>
          <w:b/>
          <w:sz w:val="24"/>
          <w:szCs w:val="24"/>
        </w:rPr>
      </w:pPr>
    </w:p>
    <w:p w:rsidR="00043134" w:rsidRPr="00C65AD5" w:rsidRDefault="00043134" w:rsidP="00043134">
      <w:pPr>
        <w:tabs>
          <w:tab w:val="left" w:pos="930"/>
        </w:tabs>
        <w:spacing w:after="0" w:line="360" w:lineRule="auto"/>
        <w:jc w:val="both"/>
        <w:rPr>
          <w:rFonts w:ascii="Times New Roman" w:hAnsi="Times New Roman" w:cs="Times New Roman"/>
          <w:sz w:val="24"/>
          <w:szCs w:val="24"/>
        </w:rPr>
      </w:pPr>
      <w:r w:rsidRPr="00C65AD5">
        <w:rPr>
          <w:rFonts w:ascii="Times New Roman" w:hAnsi="Times New Roman" w:cs="Times New Roman"/>
          <w:sz w:val="24"/>
          <w:szCs w:val="24"/>
        </w:rPr>
        <w:t xml:space="preserve">           E</w:t>
      </w:r>
      <w:r w:rsidR="00E93BAB" w:rsidRPr="00C65AD5">
        <w:rPr>
          <w:rFonts w:ascii="Times New Roman" w:hAnsi="Times New Roman" w:cs="Times New Roman"/>
          <w:sz w:val="24"/>
          <w:szCs w:val="24"/>
        </w:rPr>
        <w:t xml:space="preserve">m </w:t>
      </w:r>
      <w:r w:rsidR="00191E25" w:rsidRPr="00C65AD5">
        <w:rPr>
          <w:rFonts w:ascii="Times New Roman" w:hAnsi="Times New Roman" w:cs="Times New Roman"/>
          <w:sz w:val="24"/>
          <w:szCs w:val="24"/>
        </w:rPr>
        <w:t xml:space="preserve">1920 surgiu </w:t>
      </w:r>
      <w:r w:rsidR="00C6738C" w:rsidRPr="00C65AD5">
        <w:rPr>
          <w:rFonts w:ascii="Times New Roman" w:hAnsi="Times New Roman" w:cs="Times New Roman"/>
          <w:sz w:val="24"/>
          <w:szCs w:val="24"/>
        </w:rPr>
        <w:t>à</w:t>
      </w:r>
      <w:r w:rsidR="00191E25" w:rsidRPr="00C65AD5">
        <w:rPr>
          <w:rFonts w:ascii="Times New Roman" w:hAnsi="Times New Roman" w:cs="Times New Roman"/>
          <w:sz w:val="24"/>
          <w:szCs w:val="24"/>
        </w:rPr>
        <w:t xml:space="preserve"> preocupação e </w:t>
      </w:r>
      <w:r w:rsidR="00C66043" w:rsidRPr="00C65AD5">
        <w:rPr>
          <w:rFonts w:ascii="Times New Roman" w:hAnsi="Times New Roman" w:cs="Times New Roman"/>
          <w:sz w:val="24"/>
          <w:szCs w:val="24"/>
        </w:rPr>
        <w:t xml:space="preserve">a </w:t>
      </w:r>
      <w:r w:rsidR="00191E25" w:rsidRPr="00C65AD5">
        <w:rPr>
          <w:rFonts w:ascii="Times New Roman" w:hAnsi="Times New Roman" w:cs="Times New Roman"/>
          <w:sz w:val="24"/>
          <w:szCs w:val="24"/>
        </w:rPr>
        <w:t xml:space="preserve">necessidade de sistematizar o ensino no campo. Com a industrialização e o movimento </w:t>
      </w:r>
      <w:r w:rsidR="001519E0" w:rsidRPr="00C65AD5">
        <w:rPr>
          <w:rFonts w:ascii="Times New Roman" w:hAnsi="Times New Roman" w:cs="Times New Roman"/>
          <w:sz w:val="24"/>
          <w:szCs w:val="24"/>
        </w:rPr>
        <w:t>migratório os trabalhadores</w:t>
      </w:r>
      <w:r w:rsidR="00F41C2B" w:rsidRPr="00C65AD5">
        <w:rPr>
          <w:rFonts w:ascii="Times New Roman" w:hAnsi="Times New Roman" w:cs="Times New Roman"/>
          <w:sz w:val="24"/>
          <w:szCs w:val="24"/>
        </w:rPr>
        <w:t xml:space="preserve"> foram atraídos para a cidade, e</w:t>
      </w:r>
      <w:r w:rsidR="001519E0" w:rsidRPr="00C65AD5">
        <w:rPr>
          <w:rFonts w:ascii="Times New Roman" w:hAnsi="Times New Roman" w:cs="Times New Roman"/>
          <w:sz w:val="24"/>
          <w:szCs w:val="24"/>
        </w:rPr>
        <w:t xml:space="preserve"> nesse momento foi registrado</w:t>
      </w:r>
      <w:r w:rsidR="00761887" w:rsidRPr="00C65AD5">
        <w:rPr>
          <w:rFonts w:ascii="Times New Roman" w:hAnsi="Times New Roman" w:cs="Times New Roman"/>
          <w:sz w:val="24"/>
          <w:szCs w:val="24"/>
        </w:rPr>
        <w:t xml:space="preserve"> o primeiro movimento</w:t>
      </w:r>
      <w:r w:rsidR="000B57D3" w:rsidRPr="00C65AD5">
        <w:rPr>
          <w:rFonts w:ascii="Times New Roman" w:hAnsi="Times New Roman" w:cs="Times New Roman"/>
          <w:sz w:val="24"/>
          <w:szCs w:val="24"/>
        </w:rPr>
        <w:t xml:space="preserve"> </w:t>
      </w:r>
      <w:r w:rsidR="00F41C2B" w:rsidRPr="00C65AD5">
        <w:rPr>
          <w:rFonts w:ascii="Times New Roman" w:hAnsi="Times New Roman" w:cs="Times New Roman"/>
          <w:sz w:val="24"/>
          <w:szCs w:val="24"/>
        </w:rPr>
        <w:t xml:space="preserve">da educação dos camponeses, mais conhecido como </w:t>
      </w:r>
      <w:r w:rsidR="001519E0" w:rsidRPr="00C65AD5">
        <w:rPr>
          <w:rFonts w:ascii="Times New Roman" w:hAnsi="Times New Roman" w:cs="Times New Roman"/>
          <w:sz w:val="24"/>
          <w:szCs w:val="24"/>
        </w:rPr>
        <w:t>Ruralismo Peda</w:t>
      </w:r>
      <w:r w:rsidR="00761887" w:rsidRPr="00C65AD5">
        <w:rPr>
          <w:rFonts w:ascii="Times New Roman" w:hAnsi="Times New Roman" w:cs="Times New Roman"/>
          <w:sz w:val="24"/>
          <w:szCs w:val="24"/>
        </w:rPr>
        <w:t>gógico (1930- 1940),</w:t>
      </w:r>
      <w:r w:rsidR="00512A6F" w:rsidRPr="00C65AD5">
        <w:rPr>
          <w:rFonts w:ascii="Times New Roman" w:hAnsi="Times New Roman" w:cs="Times New Roman"/>
          <w:sz w:val="24"/>
          <w:szCs w:val="24"/>
        </w:rPr>
        <w:t xml:space="preserve"> voltad</w:t>
      </w:r>
      <w:r w:rsidR="00761887" w:rsidRPr="00C65AD5">
        <w:rPr>
          <w:rFonts w:ascii="Times New Roman" w:hAnsi="Times New Roman" w:cs="Times New Roman"/>
          <w:sz w:val="24"/>
          <w:szCs w:val="24"/>
        </w:rPr>
        <w:t>o para a modernização do campo,</w:t>
      </w:r>
      <w:r w:rsidR="00512A6F" w:rsidRPr="00C65AD5">
        <w:rPr>
          <w:rFonts w:ascii="Times New Roman" w:hAnsi="Times New Roman" w:cs="Times New Roman"/>
          <w:sz w:val="24"/>
          <w:szCs w:val="24"/>
        </w:rPr>
        <w:t xml:space="preserve"> tinha o apoio dos latifundiários que estavam preocupados em perder a mão de obra barata e da elite urbana que se inquietavam pela migração dos camponeses para a cidade, interessados em defender seus próprios interesses. </w:t>
      </w:r>
      <w:r w:rsidRPr="00C65AD5">
        <w:rPr>
          <w:rFonts w:ascii="Times New Roman" w:hAnsi="Times New Roman" w:cs="Times New Roman"/>
          <w:sz w:val="24"/>
          <w:szCs w:val="24"/>
        </w:rPr>
        <w:t>(SANTOS, 2013)</w:t>
      </w:r>
    </w:p>
    <w:p w:rsidR="00600019" w:rsidRPr="00C65AD5" w:rsidRDefault="007A76EE" w:rsidP="002678AD">
      <w:pPr>
        <w:tabs>
          <w:tab w:val="left" w:pos="930"/>
        </w:tabs>
        <w:spacing w:after="0" w:line="360" w:lineRule="auto"/>
        <w:jc w:val="both"/>
        <w:rPr>
          <w:rFonts w:ascii="Times New Roman" w:hAnsi="Times New Roman" w:cs="Times New Roman"/>
          <w:sz w:val="24"/>
          <w:szCs w:val="24"/>
        </w:rPr>
      </w:pPr>
      <w:r w:rsidRPr="00C65AD5">
        <w:rPr>
          <w:rFonts w:ascii="Times New Roman" w:hAnsi="Times New Roman" w:cs="Times New Roman"/>
          <w:sz w:val="24"/>
          <w:szCs w:val="24"/>
        </w:rPr>
        <w:t xml:space="preserve">            A</w:t>
      </w:r>
      <w:r w:rsidR="001519E0" w:rsidRPr="00C65AD5">
        <w:rPr>
          <w:rFonts w:ascii="Times New Roman" w:hAnsi="Times New Roman" w:cs="Times New Roman"/>
          <w:sz w:val="24"/>
          <w:szCs w:val="24"/>
        </w:rPr>
        <w:t xml:space="preserve"> IV Conferência Nacional de Educação</w:t>
      </w:r>
      <w:r w:rsidR="002343EA" w:rsidRPr="00C65AD5">
        <w:rPr>
          <w:rFonts w:ascii="Times New Roman" w:hAnsi="Times New Roman" w:cs="Times New Roman"/>
          <w:sz w:val="24"/>
          <w:szCs w:val="24"/>
        </w:rPr>
        <w:t>,</w:t>
      </w:r>
      <w:r w:rsidR="001519E0" w:rsidRPr="00C65AD5">
        <w:rPr>
          <w:rFonts w:ascii="Times New Roman" w:hAnsi="Times New Roman" w:cs="Times New Roman"/>
          <w:sz w:val="24"/>
          <w:szCs w:val="24"/>
        </w:rPr>
        <w:t xml:space="preserve"> em 1931</w:t>
      </w:r>
      <w:r w:rsidR="002343EA" w:rsidRPr="00C65AD5">
        <w:rPr>
          <w:rFonts w:ascii="Times New Roman" w:hAnsi="Times New Roman" w:cs="Times New Roman"/>
          <w:sz w:val="24"/>
          <w:szCs w:val="24"/>
        </w:rPr>
        <w:t xml:space="preserve"> teve</w:t>
      </w:r>
      <w:r w:rsidR="001519E0" w:rsidRPr="00C65AD5">
        <w:rPr>
          <w:rFonts w:ascii="Times New Roman" w:hAnsi="Times New Roman" w:cs="Times New Roman"/>
          <w:sz w:val="24"/>
          <w:szCs w:val="24"/>
        </w:rPr>
        <w:t xml:space="preserve"> como discussão as diretrizes da educação no </w:t>
      </w:r>
      <w:r w:rsidR="00F41C2B" w:rsidRPr="00C65AD5">
        <w:rPr>
          <w:rFonts w:ascii="Times New Roman" w:hAnsi="Times New Roman" w:cs="Times New Roman"/>
          <w:sz w:val="24"/>
          <w:szCs w:val="24"/>
        </w:rPr>
        <w:t>Brasil. Já em 1933, começou à</w:t>
      </w:r>
      <w:r w:rsidR="002343EA" w:rsidRPr="00C65AD5">
        <w:rPr>
          <w:rFonts w:ascii="Times New Roman" w:hAnsi="Times New Roman" w:cs="Times New Roman"/>
          <w:sz w:val="24"/>
          <w:szCs w:val="24"/>
        </w:rPr>
        <w:t xml:space="preserve"> campanha</w:t>
      </w:r>
      <w:r w:rsidR="00F41C2B" w:rsidRPr="00C65AD5">
        <w:rPr>
          <w:rFonts w:ascii="Times New Roman" w:hAnsi="Times New Roman" w:cs="Times New Roman"/>
          <w:sz w:val="24"/>
          <w:szCs w:val="24"/>
        </w:rPr>
        <w:t xml:space="preserve"> de alfabetização na zona rural,</w:t>
      </w:r>
      <w:r w:rsidR="00977FDC" w:rsidRPr="00C65AD5">
        <w:rPr>
          <w:rFonts w:ascii="Times New Roman" w:hAnsi="Times New Roman" w:cs="Times New Roman"/>
          <w:sz w:val="24"/>
          <w:szCs w:val="24"/>
        </w:rPr>
        <w:t xml:space="preserve"> ocorrendo o I Congresso Nacional do Ensino Regional no ano de 1935,</w:t>
      </w:r>
      <w:r w:rsidR="00F41C2B" w:rsidRPr="00C65AD5">
        <w:rPr>
          <w:rFonts w:ascii="Times New Roman" w:hAnsi="Times New Roman" w:cs="Times New Roman"/>
          <w:sz w:val="24"/>
          <w:szCs w:val="24"/>
        </w:rPr>
        <w:t xml:space="preserve"> segui</w:t>
      </w:r>
      <w:r w:rsidR="00A42E1D" w:rsidRPr="00C65AD5">
        <w:rPr>
          <w:rFonts w:ascii="Times New Roman" w:hAnsi="Times New Roman" w:cs="Times New Roman"/>
          <w:sz w:val="24"/>
          <w:szCs w:val="24"/>
        </w:rPr>
        <w:t>do de uma</w:t>
      </w:r>
      <w:r w:rsidR="009B7259" w:rsidRPr="00C65AD5">
        <w:rPr>
          <w:rFonts w:ascii="Times New Roman" w:hAnsi="Times New Roman" w:cs="Times New Roman"/>
          <w:sz w:val="24"/>
          <w:szCs w:val="24"/>
        </w:rPr>
        <w:t xml:space="preserve"> contribuição para a fundação da Sociedade Brasi</w:t>
      </w:r>
      <w:r w:rsidR="00977FDC" w:rsidRPr="00C65AD5">
        <w:rPr>
          <w:rFonts w:ascii="Times New Roman" w:hAnsi="Times New Roman" w:cs="Times New Roman"/>
          <w:sz w:val="24"/>
          <w:szCs w:val="24"/>
        </w:rPr>
        <w:t>leira de Educação Rural em 1937</w:t>
      </w:r>
      <w:r w:rsidR="009B7259" w:rsidRPr="00C65AD5">
        <w:rPr>
          <w:rFonts w:ascii="Times New Roman" w:hAnsi="Times New Roman" w:cs="Times New Roman"/>
          <w:sz w:val="24"/>
          <w:szCs w:val="24"/>
        </w:rPr>
        <w:t>.</w:t>
      </w:r>
      <w:r w:rsidR="00A42E1D" w:rsidRPr="00C65AD5">
        <w:rPr>
          <w:rFonts w:ascii="Times New Roman" w:hAnsi="Times New Roman" w:cs="Times New Roman"/>
          <w:sz w:val="24"/>
          <w:szCs w:val="24"/>
        </w:rPr>
        <w:t xml:space="preserve"> Já a</w:t>
      </w:r>
      <w:r w:rsidR="00600019" w:rsidRPr="00C65AD5">
        <w:rPr>
          <w:rFonts w:ascii="Times New Roman" w:hAnsi="Times New Roman" w:cs="Times New Roman"/>
          <w:sz w:val="24"/>
          <w:szCs w:val="24"/>
        </w:rPr>
        <w:t xml:space="preserve"> criação da Comissão Brasileira</w:t>
      </w:r>
      <w:r w:rsidR="009B7259" w:rsidRPr="00C65AD5">
        <w:rPr>
          <w:rFonts w:ascii="Times New Roman" w:hAnsi="Times New Roman" w:cs="Times New Roman"/>
          <w:sz w:val="24"/>
          <w:szCs w:val="24"/>
        </w:rPr>
        <w:t xml:space="preserve"> – Americana de Educação</w:t>
      </w:r>
      <w:r w:rsidR="00600019" w:rsidRPr="00C65AD5">
        <w:rPr>
          <w:rFonts w:ascii="Times New Roman" w:hAnsi="Times New Roman" w:cs="Times New Roman"/>
          <w:sz w:val="24"/>
          <w:szCs w:val="24"/>
        </w:rPr>
        <w:t xml:space="preserve"> </w:t>
      </w:r>
      <w:r w:rsidR="009B7259" w:rsidRPr="00C65AD5">
        <w:rPr>
          <w:rFonts w:ascii="Times New Roman" w:hAnsi="Times New Roman" w:cs="Times New Roman"/>
          <w:sz w:val="24"/>
          <w:szCs w:val="24"/>
        </w:rPr>
        <w:t>das Populações</w:t>
      </w:r>
      <w:r w:rsidR="00600019" w:rsidRPr="00C65AD5">
        <w:rPr>
          <w:rFonts w:ascii="Times New Roman" w:hAnsi="Times New Roman" w:cs="Times New Roman"/>
          <w:sz w:val="24"/>
          <w:szCs w:val="24"/>
        </w:rPr>
        <w:t xml:space="preserve"> </w:t>
      </w:r>
      <w:r w:rsidR="009B7259" w:rsidRPr="00C65AD5">
        <w:rPr>
          <w:rFonts w:ascii="Times New Roman" w:hAnsi="Times New Roman" w:cs="Times New Roman"/>
          <w:sz w:val="24"/>
          <w:szCs w:val="24"/>
        </w:rPr>
        <w:t>Rurais (CBAR)</w:t>
      </w:r>
      <w:r w:rsidR="00CA02DF" w:rsidRPr="00C65AD5">
        <w:rPr>
          <w:rFonts w:ascii="Times New Roman" w:hAnsi="Times New Roman" w:cs="Times New Roman"/>
          <w:sz w:val="24"/>
          <w:szCs w:val="24"/>
        </w:rPr>
        <w:t>, dirigida pel</w:t>
      </w:r>
      <w:r w:rsidR="00A42E1D" w:rsidRPr="00C65AD5">
        <w:rPr>
          <w:rFonts w:ascii="Times New Roman" w:hAnsi="Times New Roman" w:cs="Times New Roman"/>
          <w:sz w:val="24"/>
          <w:szCs w:val="24"/>
        </w:rPr>
        <w:t>o Ministério de Agricultura, aconteceu</w:t>
      </w:r>
      <w:r w:rsidR="00CA02DF" w:rsidRPr="00C65AD5">
        <w:rPr>
          <w:rFonts w:ascii="Times New Roman" w:hAnsi="Times New Roman" w:cs="Times New Roman"/>
          <w:sz w:val="24"/>
          <w:szCs w:val="24"/>
        </w:rPr>
        <w:t xml:space="preserve"> em 1953.</w:t>
      </w:r>
      <w:r w:rsidR="00A42E1D" w:rsidRPr="00C65AD5">
        <w:rPr>
          <w:rFonts w:ascii="Times New Roman" w:hAnsi="Times New Roman" w:cs="Times New Roman"/>
          <w:sz w:val="24"/>
          <w:szCs w:val="24"/>
        </w:rPr>
        <w:t xml:space="preserve"> Logo após, a</w:t>
      </w:r>
      <w:r w:rsidR="00CA02DF" w:rsidRPr="00C65AD5">
        <w:rPr>
          <w:rFonts w:ascii="Times New Roman" w:hAnsi="Times New Roman" w:cs="Times New Roman"/>
          <w:sz w:val="24"/>
          <w:szCs w:val="24"/>
        </w:rPr>
        <w:t xml:space="preserve"> campanha Nacional de Educação Rural (CNER), e o Escritório Técnico de Agricultura Brasil – Estados Unidos </w:t>
      </w:r>
      <w:r w:rsidR="00CA02DF" w:rsidRPr="00C65AD5">
        <w:rPr>
          <w:rFonts w:ascii="Times New Roman" w:hAnsi="Times New Roman" w:cs="Times New Roman"/>
          <w:sz w:val="24"/>
          <w:szCs w:val="24"/>
        </w:rPr>
        <w:lastRenderedPageBreak/>
        <w:t xml:space="preserve">(ETA) foram criados a partir de um tratado de cooperação técnica entre Brasil e EUA. Ainda nesse período o calor das lutas camponesas no Brasil sofreu maior influência com o movimento </w:t>
      </w:r>
      <w:r w:rsidR="00600019" w:rsidRPr="00C65AD5">
        <w:rPr>
          <w:rFonts w:ascii="Times New Roman" w:hAnsi="Times New Roman" w:cs="Times New Roman"/>
          <w:sz w:val="24"/>
          <w:szCs w:val="24"/>
        </w:rPr>
        <w:t xml:space="preserve">das Ligas Camponesas, e coincidentemente o Movimento de Educação de Base (MEB) pautado nas </w:t>
      </w:r>
      <w:r w:rsidR="00CA5C0D" w:rsidRPr="00C65AD5">
        <w:rPr>
          <w:rFonts w:ascii="Times New Roman" w:hAnsi="Times New Roman" w:cs="Times New Roman"/>
          <w:sz w:val="24"/>
          <w:szCs w:val="24"/>
        </w:rPr>
        <w:t>ideias de Paulo Freire fortalecendo assim</w:t>
      </w:r>
      <w:r w:rsidR="00600019" w:rsidRPr="00C65AD5">
        <w:rPr>
          <w:rFonts w:ascii="Times New Roman" w:hAnsi="Times New Roman" w:cs="Times New Roman"/>
          <w:sz w:val="24"/>
          <w:szCs w:val="24"/>
        </w:rPr>
        <w:t xml:space="preserve"> o movimento de educação popular.</w:t>
      </w:r>
    </w:p>
    <w:p w:rsidR="00A42E1D" w:rsidRPr="00C65AD5" w:rsidRDefault="007475C0" w:rsidP="00A42E1D">
      <w:pPr>
        <w:tabs>
          <w:tab w:val="left" w:pos="930"/>
        </w:tabs>
        <w:spacing w:after="0" w:line="360" w:lineRule="auto"/>
        <w:jc w:val="both"/>
        <w:rPr>
          <w:rFonts w:ascii="Times New Roman" w:hAnsi="Times New Roman" w:cs="Times New Roman"/>
          <w:sz w:val="24"/>
          <w:szCs w:val="24"/>
        </w:rPr>
      </w:pPr>
      <w:r w:rsidRPr="00C65AD5">
        <w:rPr>
          <w:rFonts w:ascii="Times New Roman" w:hAnsi="Times New Roman" w:cs="Times New Roman"/>
          <w:sz w:val="24"/>
          <w:szCs w:val="24"/>
        </w:rPr>
        <w:tab/>
      </w:r>
      <w:r w:rsidR="00C701B4" w:rsidRPr="00C65AD5">
        <w:rPr>
          <w:rFonts w:ascii="Times New Roman" w:hAnsi="Times New Roman" w:cs="Times New Roman"/>
          <w:color w:val="000000" w:themeColor="text1"/>
          <w:sz w:val="24"/>
          <w:szCs w:val="24"/>
        </w:rPr>
        <w:t>N</w:t>
      </w:r>
      <w:r w:rsidR="00600019" w:rsidRPr="00C65AD5">
        <w:rPr>
          <w:rFonts w:ascii="Times New Roman" w:hAnsi="Times New Roman" w:cs="Times New Roman"/>
          <w:color w:val="000000" w:themeColor="text1"/>
          <w:sz w:val="24"/>
          <w:szCs w:val="24"/>
        </w:rPr>
        <w:t>o</w:t>
      </w:r>
      <w:r w:rsidR="00600019" w:rsidRPr="00C65AD5">
        <w:rPr>
          <w:rFonts w:ascii="Times New Roman" w:hAnsi="Times New Roman" w:cs="Times New Roman"/>
          <w:sz w:val="24"/>
          <w:szCs w:val="24"/>
        </w:rPr>
        <w:t xml:space="preserve"> período da Ditadura Militar</w:t>
      </w:r>
      <w:r w:rsidR="00CF558A" w:rsidRPr="00C65AD5">
        <w:rPr>
          <w:rFonts w:ascii="Times New Roman" w:hAnsi="Times New Roman" w:cs="Times New Roman"/>
          <w:sz w:val="24"/>
          <w:szCs w:val="24"/>
        </w:rPr>
        <w:t xml:space="preserve"> </w:t>
      </w:r>
      <w:r w:rsidR="00C701B4" w:rsidRPr="00C65AD5">
        <w:rPr>
          <w:rFonts w:ascii="Times New Roman" w:hAnsi="Times New Roman" w:cs="Times New Roman"/>
          <w:sz w:val="24"/>
          <w:szCs w:val="24"/>
        </w:rPr>
        <w:t xml:space="preserve">em </w:t>
      </w:r>
      <w:r w:rsidR="00C701B4" w:rsidRPr="00C65AD5">
        <w:rPr>
          <w:rFonts w:ascii="Times New Roman" w:hAnsi="Times New Roman" w:cs="Times New Roman"/>
          <w:color w:val="000000" w:themeColor="text1"/>
          <w:sz w:val="24"/>
          <w:szCs w:val="24"/>
        </w:rPr>
        <w:t>contraposição a</w:t>
      </w:r>
      <w:r w:rsidR="00600019" w:rsidRPr="00C65AD5">
        <w:rPr>
          <w:rFonts w:ascii="Times New Roman" w:hAnsi="Times New Roman" w:cs="Times New Roman"/>
          <w:color w:val="000000" w:themeColor="text1"/>
          <w:sz w:val="24"/>
          <w:szCs w:val="24"/>
        </w:rPr>
        <w:t xml:space="preserve">os </w:t>
      </w:r>
      <w:r w:rsidR="00600019" w:rsidRPr="00C65AD5">
        <w:rPr>
          <w:rFonts w:ascii="Times New Roman" w:hAnsi="Times New Roman" w:cs="Times New Roman"/>
          <w:sz w:val="24"/>
          <w:szCs w:val="24"/>
        </w:rPr>
        <w:t>movimentos de educação popular</w:t>
      </w:r>
      <w:r w:rsidR="00902BD9" w:rsidRPr="00C65AD5">
        <w:rPr>
          <w:rFonts w:ascii="Times New Roman" w:hAnsi="Times New Roman" w:cs="Times New Roman"/>
          <w:sz w:val="24"/>
          <w:szCs w:val="24"/>
        </w:rPr>
        <w:t xml:space="preserve"> citados</w:t>
      </w:r>
      <w:r w:rsidR="00E14DC4" w:rsidRPr="00C65AD5">
        <w:rPr>
          <w:rFonts w:ascii="Times New Roman" w:hAnsi="Times New Roman" w:cs="Times New Roman"/>
          <w:sz w:val="24"/>
          <w:szCs w:val="24"/>
        </w:rPr>
        <w:t xml:space="preserve"> acima</w:t>
      </w:r>
      <w:r w:rsidR="00600019" w:rsidRPr="00C65AD5">
        <w:rPr>
          <w:rFonts w:ascii="Times New Roman" w:hAnsi="Times New Roman" w:cs="Times New Roman"/>
          <w:sz w:val="24"/>
          <w:szCs w:val="24"/>
        </w:rPr>
        <w:t>, o</w:t>
      </w:r>
      <w:r w:rsidR="00CF558A" w:rsidRPr="00C65AD5">
        <w:rPr>
          <w:rFonts w:ascii="Times New Roman" w:hAnsi="Times New Roman" w:cs="Times New Roman"/>
          <w:sz w:val="24"/>
          <w:szCs w:val="24"/>
        </w:rPr>
        <w:t xml:space="preserve"> Movimento Brasileiro de Alfabetização (MOBRAL) foi implantado pelo governo</w:t>
      </w:r>
      <w:r w:rsidR="00651118" w:rsidRPr="00C65AD5">
        <w:rPr>
          <w:rFonts w:ascii="Times New Roman" w:hAnsi="Times New Roman" w:cs="Times New Roman"/>
          <w:sz w:val="24"/>
          <w:szCs w:val="24"/>
        </w:rPr>
        <w:t xml:space="preserve"> com o intuito</w:t>
      </w:r>
      <w:r w:rsidR="00902BD9" w:rsidRPr="00C65AD5">
        <w:rPr>
          <w:rFonts w:ascii="Times New Roman" w:hAnsi="Times New Roman" w:cs="Times New Roman"/>
          <w:sz w:val="24"/>
          <w:szCs w:val="24"/>
        </w:rPr>
        <w:t xml:space="preserve"> de substituir </w:t>
      </w:r>
      <w:r w:rsidR="00405E1E" w:rsidRPr="00C65AD5">
        <w:rPr>
          <w:rFonts w:ascii="Times New Roman" w:hAnsi="Times New Roman" w:cs="Times New Roman"/>
          <w:sz w:val="24"/>
          <w:szCs w:val="24"/>
        </w:rPr>
        <w:t>a permanência da população camponesa no campo, pelo projeto de expulsão, dando ênfase ao processo de modernização agrícola em prol do capit</w:t>
      </w:r>
      <w:r w:rsidR="00DA6F21" w:rsidRPr="00C65AD5">
        <w:rPr>
          <w:rFonts w:ascii="Times New Roman" w:hAnsi="Times New Roman" w:cs="Times New Roman"/>
          <w:sz w:val="24"/>
          <w:szCs w:val="24"/>
        </w:rPr>
        <w:t>alismo, c</w:t>
      </w:r>
      <w:r w:rsidR="00A42E1D" w:rsidRPr="00C65AD5">
        <w:rPr>
          <w:rFonts w:ascii="Times New Roman" w:hAnsi="Times New Roman" w:cs="Times New Roman"/>
          <w:sz w:val="24"/>
          <w:szCs w:val="24"/>
        </w:rPr>
        <w:t>om</w:t>
      </w:r>
      <w:r w:rsidR="00E811A0" w:rsidRPr="00C65AD5">
        <w:rPr>
          <w:rFonts w:ascii="Times New Roman" w:hAnsi="Times New Roman" w:cs="Times New Roman"/>
          <w:sz w:val="24"/>
          <w:szCs w:val="24"/>
        </w:rPr>
        <w:t xml:space="preserve"> a suposição de que</w:t>
      </w:r>
      <w:r w:rsidR="00996674" w:rsidRPr="00C65AD5">
        <w:rPr>
          <w:rFonts w:ascii="Times New Roman" w:hAnsi="Times New Roman" w:cs="Times New Roman"/>
          <w:sz w:val="24"/>
          <w:szCs w:val="24"/>
        </w:rPr>
        <w:t xml:space="preserve"> se o campesinato </w:t>
      </w:r>
      <w:r w:rsidR="00BF2B0A" w:rsidRPr="00C65AD5">
        <w:rPr>
          <w:rFonts w:ascii="Times New Roman" w:hAnsi="Times New Roman" w:cs="Times New Roman"/>
          <w:sz w:val="24"/>
          <w:szCs w:val="24"/>
        </w:rPr>
        <w:t>estivesse</w:t>
      </w:r>
      <w:r w:rsidR="00E811A0" w:rsidRPr="00C65AD5">
        <w:rPr>
          <w:rFonts w:ascii="Times New Roman" w:hAnsi="Times New Roman" w:cs="Times New Roman"/>
          <w:sz w:val="24"/>
          <w:szCs w:val="24"/>
        </w:rPr>
        <w:t xml:space="preserve"> fadado ao desaparecimento, </w:t>
      </w:r>
      <w:r w:rsidR="001575CA" w:rsidRPr="00C65AD5">
        <w:rPr>
          <w:rFonts w:ascii="Times New Roman" w:hAnsi="Times New Roman" w:cs="Times New Roman"/>
          <w:sz w:val="24"/>
          <w:szCs w:val="24"/>
        </w:rPr>
        <w:t>a</w:t>
      </w:r>
      <w:r w:rsidR="00E811A0" w:rsidRPr="00C65AD5">
        <w:rPr>
          <w:rFonts w:ascii="Times New Roman" w:hAnsi="Times New Roman" w:cs="Times New Roman"/>
          <w:sz w:val="24"/>
          <w:szCs w:val="24"/>
        </w:rPr>
        <w:t xml:space="preserve"> educação voltada a estas populações também estaria</w:t>
      </w:r>
      <w:r w:rsidR="00EA05D0" w:rsidRPr="00C65AD5">
        <w:rPr>
          <w:rFonts w:ascii="Times New Roman" w:hAnsi="Times New Roman" w:cs="Times New Roman"/>
          <w:sz w:val="24"/>
          <w:szCs w:val="24"/>
        </w:rPr>
        <w:t>.</w:t>
      </w:r>
      <w:r w:rsidR="00E811A0" w:rsidRPr="00C65AD5">
        <w:rPr>
          <w:rFonts w:ascii="Times New Roman" w:hAnsi="Times New Roman" w:cs="Times New Roman"/>
          <w:sz w:val="24"/>
          <w:szCs w:val="24"/>
        </w:rPr>
        <w:t xml:space="preserve"> (</w:t>
      </w:r>
      <w:r w:rsidR="00996674" w:rsidRPr="00C65AD5">
        <w:rPr>
          <w:rFonts w:ascii="Times New Roman" w:hAnsi="Times New Roman" w:cs="Times New Roman"/>
          <w:sz w:val="24"/>
          <w:szCs w:val="24"/>
        </w:rPr>
        <w:t>SANTOS</w:t>
      </w:r>
      <w:r w:rsidR="00C701B4" w:rsidRPr="00C65AD5">
        <w:rPr>
          <w:rFonts w:ascii="Times New Roman" w:hAnsi="Times New Roman" w:cs="Times New Roman"/>
          <w:sz w:val="24"/>
          <w:szCs w:val="24"/>
        </w:rPr>
        <w:t>,</w:t>
      </w:r>
      <w:r w:rsidR="00405E1E" w:rsidRPr="00C65AD5">
        <w:rPr>
          <w:rFonts w:ascii="Times New Roman" w:hAnsi="Times New Roman" w:cs="Times New Roman"/>
          <w:sz w:val="24"/>
          <w:szCs w:val="24"/>
        </w:rPr>
        <w:t xml:space="preserve"> 2013</w:t>
      </w:r>
      <w:r w:rsidR="00EA05D0" w:rsidRPr="00C65AD5">
        <w:rPr>
          <w:rFonts w:ascii="Times New Roman" w:hAnsi="Times New Roman" w:cs="Times New Roman"/>
          <w:sz w:val="24"/>
          <w:szCs w:val="24"/>
        </w:rPr>
        <w:t>)</w:t>
      </w:r>
    </w:p>
    <w:p w:rsidR="00E811A0" w:rsidRPr="00C65AD5" w:rsidRDefault="007475C0" w:rsidP="00A42E1D">
      <w:pPr>
        <w:tabs>
          <w:tab w:val="left" w:pos="930"/>
        </w:tabs>
        <w:spacing w:after="0" w:line="360" w:lineRule="auto"/>
        <w:jc w:val="both"/>
        <w:rPr>
          <w:rFonts w:ascii="Times New Roman" w:hAnsi="Times New Roman" w:cs="Times New Roman"/>
          <w:sz w:val="24"/>
          <w:szCs w:val="24"/>
        </w:rPr>
      </w:pPr>
      <w:r w:rsidRPr="00C65AD5">
        <w:rPr>
          <w:rFonts w:ascii="Times New Roman" w:hAnsi="Times New Roman" w:cs="Times New Roman"/>
          <w:sz w:val="24"/>
          <w:szCs w:val="24"/>
        </w:rPr>
        <w:tab/>
      </w:r>
      <w:r w:rsidR="007153BD" w:rsidRPr="00C65AD5">
        <w:rPr>
          <w:rFonts w:ascii="Times New Roman" w:hAnsi="Times New Roman" w:cs="Times New Roman"/>
          <w:sz w:val="24"/>
          <w:szCs w:val="24"/>
        </w:rPr>
        <w:t>Em 1980, houve uma reviravolta bastante significativa, quando a D</w:t>
      </w:r>
      <w:r w:rsidR="004719DD" w:rsidRPr="00C65AD5">
        <w:rPr>
          <w:rFonts w:ascii="Times New Roman" w:hAnsi="Times New Roman" w:cs="Times New Roman"/>
          <w:sz w:val="24"/>
          <w:szCs w:val="24"/>
        </w:rPr>
        <w:t>itadura teve sua derrota</w:t>
      </w:r>
      <w:r w:rsidR="00C52F3C" w:rsidRPr="00C65AD5">
        <w:rPr>
          <w:rFonts w:ascii="Times New Roman" w:hAnsi="Times New Roman" w:cs="Times New Roman"/>
          <w:sz w:val="24"/>
          <w:szCs w:val="24"/>
        </w:rPr>
        <w:t xml:space="preserve"> </w:t>
      </w:r>
      <w:r w:rsidR="00D60225" w:rsidRPr="00C65AD5">
        <w:rPr>
          <w:rFonts w:ascii="Times New Roman" w:hAnsi="Times New Roman" w:cs="Times New Roman"/>
          <w:sz w:val="24"/>
          <w:szCs w:val="24"/>
        </w:rPr>
        <w:t>a</w:t>
      </w:r>
      <w:r w:rsidR="007153BD" w:rsidRPr="00C65AD5">
        <w:rPr>
          <w:rFonts w:ascii="Times New Roman" w:hAnsi="Times New Roman" w:cs="Times New Roman"/>
          <w:sz w:val="24"/>
          <w:szCs w:val="24"/>
        </w:rPr>
        <w:t xml:space="preserve"> crise econômica e </w:t>
      </w:r>
      <w:r w:rsidR="00041C66" w:rsidRPr="00C65AD5">
        <w:rPr>
          <w:rFonts w:ascii="Times New Roman" w:hAnsi="Times New Roman" w:cs="Times New Roman"/>
          <w:sz w:val="24"/>
          <w:szCs w:val="24"/>
        </w:rPr>
        <w:t>políticas internas se instalaram</w:t>
      </w:r>
      <w:r w:rsidR="007153BD" w:rsidRPr="00C65AD5">
        <w:rPr>
          <w:rFonts w:ascii="Times New Roman" w:hAnsi="Times New Roman" w:cs="Times New Roman"/>
          <w:sz w:val="24"/>
          <w:szCs w:val="24"/>
        </w:rPr>
        <w:t xml:space="preserve">, </w:t>
      </w:r>
      <w:r w:rsidR="00041C66" w:rsidRPr="00C65AD5">
        <w:rPr>
          <w:rFonts w:ascii="Times New Roman" w:hAnsi="Times New Roman" w:cs="Times New Roman"/>
          <w:sz w:val="24"/>
          <w:szCs w:val="24"/>
        </w:rPr>
        <w:t>os movimentos de massa conseguiram se reorganizar</w:t>
      </w:r>
      <w:r w:rsidR="00D60225" w:rsidRPr="00C65AD5">
        <w:rPr>
          <w:rFonts w:ascii="Times New Roman" w:hAnsi="Times New Roman" w:cs="Times New Roman"/>
          <w:sz w:val="24"/>
          <w:szCs w:val="24"/>
        </w:rPr>
        <w:t>,</w:t>
      </w:r>
      <w:r w:rsidR="00041C66" w:rsidRPr="00C65AD5">
        <w:rPr>
          <w:rFonts w:ascii="Times New Roman" w:hAnsi="Times New Roman" w:cs="Times New Roman"/>
          <w:sz w:val="24"/>
          <w:szCs w:val="24"/>
        </w:rPr>
        <w:t xml:space="preserve"> ocorrendo assim, a criação de organizações de massa no campo e na cidade, se fortalecendo nas lutas pela terra e na educação dos trabalhadores dela. E</w:t>
      </w:r>
      <w:r w:rsidR="00C701B4" w:rsidRPr="00C65AD5">
        <w:rPr>
          <w:rFonts w:ascii="Times New Roman" w:hAnsi="Times New Roman" w:cs="Times New Roman"/>
          <w:sz w:val="24"/>
          <w:szCs w:val="24"/>
        </w:rPr>
        <w:t>,</w:t>
      </w:r>
      <w:r w:rsidR="00041C66" w:rsidRPr="00C65AD5">
        <w:rPr>
          <w:rFonts w:ascii="Times New Roman" w:hAnsi="Times New Roman" w:cs="Times New Roman"/>
          <w:sz w:val="24"/>
          <w:szCs w:val="24"/>
        </w:rPr>
        <w:t xml:space="preserve"> </w:t>
      </w:r>
      <w:r w:rsidR="00C85899" w:rsidRPr="00C65AD5">
        <w:rPr>
          <w:rFonts w:ascii="Times New Roman" w:hAnsi="Times New Roman" w:cs="Times New Roman"/>
          <w:sz w:val="24"/>
          <w:szCs w:val="24"/>
        </w:rPr>
        <w:t xml:space="preserve">consequentemente, o Brasil dava início </w:t>
      </w:r>
      <w:r w:rsidR="009E72C8" w:rsidRPr="00C65AD5">
        <w:rPr>
          <w:rFonts w:ascii="Times New Roman" w:hAnsi="Times New Roman" w:cs="Times New Roman"/>
          <w:sz w:val="24"/>
          <w:szCs w:val="24"/>
        </w:rPr>
        <w:t>às</w:t>
      </w:r>
      <w:r w:rsidR="00C85899" w:rsidRPr="00C65AD5">
        <w:rPr>
          <w:rFonts w:ascii="Times New Roman" w:hAnsi="Times New Roman" w:cs="Times New Roman"/>
          <w:sz w:val="24"/>
          <w:szCs w:val="24"/>
        </w:rPr>
        <w:t xml:space="preserve"> lutas sociais, como</w:t>
      </w:r>
      <w:r w:rsidR="00FC69BC" w:rsidRPr="00C65AD5">
        <w:rPr>
          <w:rFonts w:ascii="Times New Roman" w:hAnsi="Times New Roman" w:cs="Times New Roman"/>
          <w:sz w:val="24"/>
          <w:szCs w:val="24"/>
        </w:rPr>
        <w:t xml:space="preserve"> o Movimento dos Trabalhadores Rurais Sem Terra (MST), a organização dos povos indígenas, o novo movimento operário, a criação da Central Única dos Trabalhadores (CUT) e do Partido dos Trabalhadores (PT).</w:t>
      </w:r>
    </w:p>
    <w:p w:rsidR="009E72C8" w:rsidRPr="00C65AD5" w:rsidRDefault="009E72C8" w:rsidP="007475C0">
      <w:pPr>
        <w:spacing w:after="0" w:line="360" w:lineRule="auto"/>
        <w:ind w:firstLine="708"/>
        <w:jc w:val="both"/>
        <w:rPr>
          <w:rFonts w:ascii="Times New Roman" w:hAnsi="Times New Roman" w:cs="Times New Roman"/>
          <w:sz w:val="24"/>
          <w:szCs w:val="24"/>
        </w:rPr>
      </w:pPr>
      <w:r w:rsidRPr="00C65AD5">
        <w:rPr>
          <w:rFonts w:ascii="Times New Roman" w:hAnsi="Times New Roman" w:cs="Times New Roman"/>
          <w:sz w:val="24"/>
          <w:szCs w:val="24"/>
        </w:rPr>
        <w:t>A ampliação do processo histórico e político</w:t>
      </w:r>
      <w:r w:rsidR="00CD0ABD" w:rsidRPr="00C65AD5">
        <w:rPr>
          <w:rFonts w:ascii="Times New Roman" w:hAnsi="Times New Roman" w:cs="Times New Roman"/>
          <w:sz w:val="24"/>
          <w:szCs w:val="24"/>
        </w:rPr>
        <w:t xml:space="preserve"> da Educação do C</w:t>
      </w:r>
      <w:r w:rsidR="00C701B4" w:rsidRPr="00C65AD5">
        <w:rPr>
          <w:rFonts w:ascii="Times New Roman" w:hAnsi="Times New Roman" w:cs="Times New Roman"/>
          <w:sz w:val="24"/>
          <w:szCs w:val="24"/>
        </w:rPr>
        <w:t>ampo aconteceu</w:t>
      </w:r>
      <w:r w:rsidRPr="00C65AD5">
        <w:rPr>
          <w:rFonts w:ascii="Times New Roman" w:hAnsi="Times New Roman" w:cs="Times New Roman"/>
          <w:sz w:val="24"/>
          <w:szCs w:val="24"/>
        </w:rPr>
        <w:t xml:space="preserve"> </w:t>
      </w:r>
      <w:r w:rsidR="00C701B4" w:rsidRPr="00C65AD5">
        <w:rPr>
          <w:rFonts w:ascii="Times New Roman" w:hAnsi="Times New Roman" w:cs="Times New Roman"/>
          <w:sz w:val="24"/>
          <w:szCs w:val="24"/>
        </w:rPr>
        <w:t>em 1997</w:t>
      </w:r>
      <w:r w:rsidR="00CD0ABD" w:rsidRPr="00C65AD5">
        <w:rPr>
          <w:rFonts w:ascii="Times New Roman" w:hAnsi="Times New Roman" w:cs="Times New Roman"/>
          <w:sz w:val="24"/>
          <w:szCs w:val="24"/>
        </w:rPr>
        <w:t>,</w:t>
      </w:r>
      <w:r w:rsidR="00C85899" w:rsidRPr="00C65AD5">
        <w:rPr>
          <w:rFonts w:ascii="Times New Roman" w:hAnsi="Times New Roman" w:cs="Times New Roman"/>
          <w:sz w:val="24"/>
          <w:szCs w:val="24"/>
        </w:rPr>
        <w:t xml:space="preserve"> quando foram colocados em pauta problemas da educação dos trabalhadores do campo</w:t>
      </w:r>
      <w:r w:rsidRPr="00C65AD5">
        <w:rPr>
          <w:rFonts w:ascii="Times New Roman" w:hAnsi="Times New Roman" w:cs="Times New Roman"/>
          <w:sz w:val="24"/>
          <w:szCs w:val="24"/>
        </w:rPr>
        <w:t xml:space="preserve">, no Encontro Nacional dos Educadores da Reforma Agrária do MST. Esse evento deu origem a Articulação por uma Educação Básica do Campo e logo após, ao Movimento por uma Educação do Campo. </w:t>
      </w:r>
    </w:p>
    <w:p w:rsidR="009E72C8" w:rsidRPr="00C65AD5" w:rsidRDefault="007E436A" w:rsidP="007475C0">
      <w:pPr>
        <w:spacing w:after="0" w:line="360" w:lineRule="auto"/>
        <w:ind w:firstLine="708"/>
        <w:jc w:val="both"/>
        <w:rPr>
          <w:rFonts w:ascii="Times New Roman" w:hAnsi="Times New Roman" w:cs="Times New Roman"/>
          <w:sz w:val="24"/>
          <w:szCs w:val="24"/>
        </w:rPr>
      </w:pPr>
      <w:r w:rsidRPr="00C65AD5">
        <w:rPr>
          <w:rFonts w:ascii="Times New Roman" w:hAnsi="Times New Roman" w:cs="Times New Roman"/>
          <w:sz w:val="24"/>
          <w:szCs w:val="24"/>
        </w:rPr>
        <w:t>Já no ano de 199</w:t>
      </w:r>
      <w:r w:rsidR="00351A37" w:rsidRPr="00C65AD5">
        <w:rPr>
          <w:rFonts w:ascii="Times New Roman" w:hAnsi="Times New Roman" w:cs="Times New Roman"/>
          <w:sz w:val="24"/>
          <w:szCs w:val="24"/>
        </w:rPr>
        <w:t>8, ocorreu em Goiás</w:t>
      </w:r>
      <w:r w:rsidR="00B1612D" w:rsidRPr="00C65AD5">
        <w:rPr>
          <w:rFonts w:ascii="Times New Roman" w:hAnsi="Times New Roman" w:cs="Times New Roman"/>
          <w:sz w:val="24"/>
          <w:szCs w:val="24"/>
        </w:rPr>
        <w:t>, a I Conferência Nacional por uma Educação Básica do Campo, onde foram debatidos inúmeros temas em cinco dias, em que foi construído um te</w:t>
      </w:r>
      <w:r w:rsidR="00351A37" w:rsidRPr="00C65AD5">
        <w:rPr>
          <w:rFonts w:ascii="Times New Roman" w:hAnsi="Times New Roman" w:cs="Times New Roman"/>
          <w:sz w:val="24"/>
          <w:szCs w:val="24"/>
        </w:rPr>
        <w:t>xto resumindo muitas opiniões a</w:t>
      </w:r>
      <w:r w:rsidR="00B1612D" w:rsidRPr="00C65AD5">
        <w:rPr>
          <w:rFonts w:ascii="Times New Roman" w:hAnsi="Times New Roman" w:cs="Times New Roman"/>
          <w:sz w:val="24"/>
          <w:szCs w:val="24"/>
        </w:rPr>
        <w:t>cerca das relações públicas, intervenções e suas metas para a Educação do Campo como semente para um inovador propósito de desenvolvimento para o País.</w:t>
      </w:r>
    </w:p>
    <w:p w:rsidR="00410E4A" w:rsidRPr="00C65AD5" w:rsidRDefault="00D60225" w:rsidP="00EA05D0">
      <w:pPr>
        <w:spacing w:after="0" w:line="360" w:lineRule="auto"/>
        <w:ind w:firstLine="708"/>
        <w:jc w:val="both"/>
        <w:rPr>
          <w:rFonts w:ascii="Times New Roman" w:hAnsi="Times New Roman" w:cs="Times New Roman"/>
          <w:sz w:val="24"/>
          <w:szCs w:val="24"/>
        </w:rPr>
      </w:pPr>
      <w:r w:rsidRPr="00C65AD5">
        <w:rPr>
          <w:rFonts w:ascii="Times New Roman" w:hAnsi="Times New Roman" w:cs="Times New Roman"/>
          <w:sz w:val="24"/>
          <w:szCs w:val="24"/>
        </w:rPr>
        <w:t>A</w:t>
      </w:r>
      <w:r w:rsidR="00B1612D" w:rsidRPr="00C65AD5">
        <w:rPr>
          <w:rFonts w:ascii="Times New Roman" w:hAnsi="Times New Roman" w:cs="Times New Roman"/>
          <w:sz w:val="24"/>
          <w:szCs w:val="24"/>
        </w:rPr>
        <w:t xml:space="preserve"> II Conferência Nacional por uma Educação do Campo em 2004, evidenciou a orientação de implementação de uma Licenciatura</w:t>
      </w:r>
      <w:r w:rsidR="002B19AC" w:rsidRPr="00C65AD5">
        <w:rPr>
          <w:rFonts w:ascii="Times New Roman" w:hAnsi="Times New Roman" w:cs="Times New Roman"/>
          <w:sz w:val="24"/>
          <w:szCs w:val="24"/>
        </w:rPr>
        <w:t xml:space="preserve"> </w:t>
      </w:r>
      <w:r w:rsidR="00B1612D" w:rsidRPr="00C65AD5">
        <w:rPr>
          <w:rFonts w:ascii="Times New Roman" w:hAnsi="Times New Roman" w:cs="Times New Roman"/>
          <w:sz w:val="24"/>
          <w:szCs w:val="24"/>
        </w:rPr>
        <w:t>em Educação do Campo (LEC), basea</w:t>
      </w:r>
      <w:r w:rsidR="00F476AC" w:rsidRPr="00C65AD5">
        <w:rPr>
          <w:rFonts w:ascii="Times New Roman" w:hAnsi="Times New Roman" w:cs="Times New Roman"/>
          <w:sz w:val="24"/>
          <w:szCs w:val="24"/>
        </w:rPr>
        <w:t>ndo-</w:t>
      </w:r>
      <w:r w:rsidR="00B1612D" w:rsidRPr="00C65AD5">
        <w:rPr>
          <w:rFonts w:ascii="Times New Roman" w:hAnsi="Times New Roman" w:cs="Times New Roman"/>
          <w:sz w:val="24"/>
          <w:szCs w:val="24"/>
        </w:rPr>
        <w:t>se na gestão</w:t>
      </w:r>
      <w:r w:rsidR="002B19AC" w:rsidRPr="00C65AD5">
        <w:rPr>
          <w:rFonts w:ascii="Times New Roman" w:hAnsi="Times New Roman" w:cs="Times New Roman"/>
          <w:sz w:val="24"/>
          <w:szCs w:val="24"/>
        </w:rPr>
        <w:t xml:space="preserve"> </w:t>
      </w:r>
      <w:r w:rsidR="00B1612D" w:rsidRPr="00C65AD5">
        <w:rPr>
          <w:rFonts w:ascii="Times New Roman" w:hAnsi="Times New Roman" w:cs="Times New Roman"/>
          <w:sz w:val="24"/>
          <w:szCs w:val="24"/>
        </w:rPr>
        <w:t xml:space="preserve">dos </w:t>
      </w:r>
      <w:r w:rsidR="002B19AC" w:rsidRPr="00C65AD5">
        <w:rPr>
          <w:rFonts w:ascii="Times New Roman" w:hAnsi="Times New Roman" w:cs="Times New Roman"/>
          <w:sz w:val="24"/>
          <w:szCs w:val="24"/>
        </w:rPr>
        <w:t xml:space="preserve">processos educativos e na docência por áreas específicas de conhecimento. </w:t>
      </w:r>
    </w:p>
    <w:p w:rsidR="000B72FF" w:rsidRPr="00C65AD5" w:rsidRDefault="00DE3981" w:rsidP="000B72FF">
      <w:pPr>
        <w:autoSpaceDE w:val="0"/>
        <w:autoSpaceDN w:val="0"/>
        <w:adjustRightInd w:val="0"/>
        <w:spacing w:after="0" w:line="360" w:lineRule="auto"/>
        <w:ind w:firstLine="708"/>
        <w:jc w:val="both"/>
        <w:rPr>
          <w:rFonts w:ascii="Times New Roman" w:hAnsi="Times New Roman" w:cs="Times New Roman"/>
          <w:sz w:val="24"/>
          <w:szCs w:val="24"/>
        </w:rPr>
      </w:pPr>
      <w:r w:rsidRPr="00C65AD5">
        <w:rPr>
          <w:rFonts w:ascii="Times New Roman" w:hAnsi="Times New Roman" w:cs="Times New Roman"/>
          <w:sz w:val="24"/>
          <w:szCs w:val="24"/>
        </w:rPr>
        <w:t xml:space="preserve"> É</w:t>
      </w:r>
      <w:r w:rsidR="00AA71C0" w:rsidRPr="00C65AD5">
        <w:rPr>
          <w:rFonts w:ascii="Times New Roman" w:hAnsi="Times New Roman" w:cs="Times New Roman"/>
          <w:sz w:val="24"/>
          <w:szCs w:val="24"/>
        </w:rPr>
        <w:t xml:space="preserve"> essencial que as </w:t>
      </w:r>
      <w:r w:rsidR="004A04FE" w:rsidRPr="00C65AD5">
        <w:rPr>
          <w:rFonts w:ascii="Times New Roman" w:hAnsi="Times New Roman" w:cs="Times New Roman"/>
          <w:sz w:val="24"/>
          <w:szCs w:val="24"/>
        </w:rPr>
        <w:t>especificidades da Educação do C</w:t>
      </w:r>
      <w:r w:rsidR="00AA71C0" w:rsidRPr="00C65AD5">
        <w:rPr>
          <w:rFonts w:ascii="Times New Roman" w:hAnsi="Times New Roman" w:cs="Times New Roman"/>
          <w:sz w:val="24"/>
          <w:szCs w:val="24"/>
        </w:rPr>
        <w:t>ampo sejam de fato respeitadas e valorizadas por meio de suas</w:t>
      </w:r>
      <w:r w:rsidR="004A04FE" w:rsidRPr="00C65AD5">
        <w:rPr>
          <w:rFonts w:ascii="Times New Roman" w:hAnsi="Times New Roman" w:cs="Times New Roman"/>
          <w:sz w:val="24"/>
          <w:szCs w:val="24"/>
        </w:rPr>
        <w:t xml:space="preserve"> </w:t>
      </w:r>
      <w:r w:rsidR="00AA71C0" w:rsidRPr="00C65AD5">
        <w:rPr>
          <w:rFonts w:ascii="Times New Roman" w:hAnsi="Times New Roman" w:cs="Times New Roman"/>
          <w:sz w:val="24"/>
          <w:szCs w:val="24"/>
        </w:rPr>
        <w:t xml:space="preserve">práticas como processo histórico e emancipatório, considerando </w:t>
      </w:r>
      <w:r w:rsidR="00AA71C0" w:rsidRPr="00C65AD5">
        <w:rPr>
          <w:rFonts w:ascii="Times New Roman" w:hAnsi="Times New Roman" w:cs="Times New Roman"/>
          <w:sz w:val="24"/>
          <w:szCs w:val="24"/>
        </w:rPr>
        <w:lastRenderedPageBreak/>
        <w:t xml:space="preserve">a cultura, as características e a permanência </w:t>
      </w:r>
      <w:r w:rsidR="004A04FE" w:rsidRPr="00C65AD5">
        <w:rPr>
          <w:rFonts w:ascii="Times New Roman" w:hAnsi="Times New Roman" w:cs="Times New Roman"/>
          <w:sz w:val="24"/>
          <w:szCs w:val="24"/>
        </w:rPr>
        <w:t>daqueles que vivem e querem contin</w:t>
      </w:r>
      <w:r w:rsidR="00F476AC" w:rsidRPr="00C65AD5">
        <w:rPr>
          <w:rFonts w:ascii="Times New Roman" w:hAnsi="Times New Roman" w:cs="Times New Roman"/>
          <w:sz w:val="24"/>
          <w:szCs w:val="24"/>
        </w:rPr>
        <w:t xml:space="preserve">uar vivendo no campo </w:t>
      </w:r>
      <w:r w:rsidR="00F476AC" w:rsidRPr="00C65AD5">
        <w:rPr>
          <w:rFonts w:ascii="Times New Roman" w:hAnsi="Times New Roman" w:cs="Times New Roman"/>
          <w:color w:val="000000" w:themeColor="text1"/>
          <w:sz w:val="24"/>
          <w:szCs w:val="24"/>
        </w:rPr>
        <w:t>garantindo e assegurando-lhes</w:t>
      </w:r>
      <w:r w:rsidR="004A04FE" w:rsidRPr="00C65AD5">
        <w:rPr>
          <w:rFonts w:ascii="Times New Roman" w:hAnsi="Times New Roman" w:cs="Times New Roman"/>
          <w:color w:val="000000" w:themeColor="text1"/>
          <w:sz w:val="24"/>
          <w:szCs w:val="24"/>
        </w:rPr>
        <w:t xml:space="preserve"> politicas públicas eficazes.</w:t>
      </w:r>
      <w:r w:rsidR="000B72FF" w:rsidRPr="00C65AD5">
        <w:rPr>
          <w:rFonts w:ascii="Times New Roman" w:hAnsi="Times New Roman" w:cs="Times New Roman"/>
          <w:sz w:val="24"/>
          <w:szCs w:val="24"/>
        </w:rPr>
        <w:t xml:space="preserve"> Segundo Caldart, é possível contribuir para tal, pois:</w:t>
      </w:r>
    </w:p>
    <w:p w:rsidR="000C1A1B" w:rsidRPr="00C65AD5" w:rsidRDefault="000C1A1B" w:rsidP="000B72FF">
      <w:pPr>
        <w:spacing w:after="0" w:line="240" w:lineRule="auto"/>
        <w:ind w:left="2268"/>
        <w:jc w:val="both"/>
        <w:rPr>
          <w:rFonts w:ascii="Times New Roman" w:hAnsi="Times New Roman" w:cs="Times New Roman"/>
        </w:rPr>
      </w:pPr>
    </w:p>
    <w:p w:rsidR="000B72FF" w:rsidRPr="00C65AD5" w:rsidRDefault="000B72FF" w:rsidP="000B72FF">
      <w:pPr>
        <w:spacing w:after="0" w:line="240" w:lineRule="auto"/>
        <w:ind w:left="2268"/>
        <w:jc w:val="both"/>
        <w:rPr>
          <w:rFonts w:ascii="Times New Roman" w:hAnsi="Times New Roman" w:cs="Times New Roman"/>
          <w:sz w:val="24"/>
          <w:szCs w:val="24"/>
        </w:rPr>
      </w:pPr>
      <w:r w:rsidRPr="00C65AD5">
        <w:rPr>
          <w:rFonts w:ascii="Times New Roman" w:hAnsi="Times New Roman" w:cs="Times New Roman"/>
        </w:rPr>
        <w:t xml:space="preserve">a realidade que produz a Educação do campo não é nova, mas ela inaugura uma forma de fazer seu enfrentamento. Ao afirmar a luta por políticas públicas que garantam aos trabalhadores do campo o direito à educação, especialmente à escola, e uma educação que seja no e do campo [...] </w:t>
      </w:r>
      <w:r w:rsidRPr="00C65AD5">
        <w:rPr>
          <w:rFonts w:ascii="Times New Roman" w:hAnsi="Times New Roman" w:cs="Times New Roman"/>
          <w:sz w:val="24"/>
          <w:szCs w:val="24"/>
        </w:rPr>
        <w:t>(2012, p. 259).</w:t>
      </w:r>
    </w:p>
    <w:p w:rsidR="000C1A1B" w:rsidRPr="00C65AD5" w:rsidRDefault="000C1A1B" w:rsidP="000B72FF">
      <w:pPr>
        <w:spacing w:after="0" w:line="240" w:lineRule="auto"/>
        <w:ind w:left="2268"/>
        <w:jc w:val="both"/>
        <w:rPr>
          <w:rFonts w:ascii="Times New Roman" w:hAnsi="Times New Roman" w:cs="Times New Roman"/>
        </w:rPr>
      </w:pPr>
    </w:p>
    <w:p w:rsidR="00EF7793" w:rsidRPr="00C65AD5" w:rsidRDefault="00EF7793" w:rsidP="00EF7793">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C65AD5">
        <w:rPr>
          <w:rFonts w:ascii="Times New Roman" w:hAnsi="Times New Roman" w:cs="Times New Roman"/>
          <w:sz w:val="24"/>
          <w:szCs w:val="24"/>
        </w:rPr>
        <w:t>As legislações conqui</w:t>
      </w:r>
      <w:r w:rsidR="00BC53FB" w:rsidRPr="00C65AD5">
        <w:rPr>
          <w:rFonts w:ascii="Times New Roman" w:hAnsi="Times New Roman" w:cs="Times New Roman"/>
          <w:sz w:val="24"/>
          <w:szCs w:val="24"/>
        </w:rPr>
        <w:t>stadas por intermédio</w:t>
      </w:r>
      <w:r w:rsidRPr="00C65AD5">
        <w:rPr>
          <w:rFonts w:ascii="Times New Roman" w:hAnsi="Times New Roman" w:cs="Times New Roman"/>
          <w:sz w:val="24"/>
          <w:szCs w:val="24"/>
        </w:rPr>
        <w:t xml:space="preserve"> dos movimentos sociais do campo dispõem desde as disputas necessárias no governo </w:t>
      </w:r>
      <w:r w:rsidR="00CD0ABD" w:rsidRPr="00C65AD5">
        <w:rPr>
          <w:rFonts w:ascii="Times New Roman" w:hAnsi="Times New Roman" w:cs="Times New Roman"/>
          <w:sz w:val="24"/>
          <w:szCs w:val="24"/>
        </w:rPr>
        <w:t xml:space="preserve">nas esferas </w:t>
      </w:r>
      <w:r w:rsidRPr="00C65AD5">
        <w:rPr>
          <w:rFonts w:ascii="Times New Roman" w:hAnsi="Times New Roman" w:cs="Times New Roman"/>
          <w:sz w:val="24"/>
          <w:szCs w:val="24"/>
        </w:rPr>
        <w:t>federal, estadual e municipal, quanto</w:t>
      </w:r>
      <w:r w:rsidR="0084044D" w:rsidRPr="00C65AD5">
        <w:rPr>
          <w:rFonts w:ascii="Times New Roman" w:hAnsi="Times New Roman" w:cs="Times New Roman"/>
          <w:sz w:val="24"/>
          <w:szCs w:val="24"/>
        </w:rPr>
        <w:t xml:space="preserve"> aos</w:t>
      </w:r>
      <w:r w:rsidRPr="00C65AD5">
        <w:rPr>
          <w:rFonts w:ascii="Times New Roman" w:hAnsi="Times New Roman" w:cs="Times New Roman"/>
          <w:sz w:val="24"/>
          <w:szCs w:val="24"/>
        </w:rPr>
        <w:t xml:space="preserve"> avanços e retrocessos, já que as leis são importantes para que se possa cobrar o direito </w:t>
      </w:r>
      <w:r w:rsidR="0084044D" w:rsidRPr="00C65AD5">
        <w:rPr>
          <w:rFonts w:ascii="Times New Roman" w:hAnsi="Times New Roman" w:cs="Times New Roman"/>
          <w:sz w:val="24"/>
          <w:szCs w:val="24"/>
        </w:rPr>
        <w:t>à</w:t>
      </w:r>
      <w:r w:rsidRPr="00C65AD5">
        <w:rPr>
          <w:rFonts w:ascii="Times New Roman" w:hAnsi="Times New Roman" w:cs="Times New Roman"/>
          <w:sz w:val="24"/>
          <w:szCs w:val="24"/>
        </w:rPr>
        <w:t xml:space="preserve"> educação do campesinato, mas, ainda é ineficiente para garanti-la. Pois, só as lutas conjuntas dos povos do campo e seus parceiros farão que essas leis se cumpram de fato, com a efetivação da proposta de escola do campo e suas especific</w:t>
      </w:r>
      <w:r w:rsidR="00E564AE" w:rsidRPr="00C65AD5">
        <w:rPr>
          <w:rFonts w:ascii="Times New Roman" w:hAnsi="Times New Roman" w:cs="Times New Roman"/>
          <w:sz w:val="24"/>
          <w:szCs w:val="24"/>
        </w:rPr>
        <w:t>idades</w:t>
      </w:r>
      <w:r w:rsidR="00CD0ABD" w:rsidRPr="00C65AD5">
        <w:rPr>
          <w:rFonts w:ascii="Times New Roman" w:hAnsi="Times New Roman" w:cs="Times New Roman"/>
          <w:sz w:val="24"/>
          <w:szCs w:val="24"/>
        </w:rPr>
        <w:t>,</w:t>
      </w:r>
      <w:r w:rsidR="001E7693" w:rsidRPr="00C65AD5">
        <w:rPr>
          <w:rFonts w:ascii="Times New Roman" w:hAnsi="Times New Roman" w:cs="Times New Roman"/>
          <w:sz w:val="24"/>
          <w:szCs w:val="24"/>
        </w:rPr>
        <w:t xml:space="preserve"> com</w:t>
      </w:r>
      <w:r w:rsidR="0017394A" w:rsidRPr="00C65AD5">
        <w:rPr>
          <w:rFonts w:ascii="Times New Roman" w:hAnsi="Times New Roman" w:cs="Times New Roman"/>
          <w:sz w:val="24"/>
          <w:szCs w:val="24"/>
        </w:rPr>
        <w:t xml:space="preserve"> atuação </w:t>
      </w:r>
      <w:r w:rsidR="0084044D" w:rsidRPr="00C65AD5">
        <w:rPr>
          <w:rFonts w:ascii="Times New Roman" w:hAnsi="Times New Roman" w:cs="Times New Roman"/>
          <w:sz w:val="24"/>
          <w:szCs w:val="24"/>
        </w:rPr>
        <w:t>docente significativa</w:t>
      </w:r>
      <w:r w:rsidRPr="00C65AD5">
        <w:rPr>
          <w:rFonts w:ascii="Times New Roman" w:hAnsi="Times New Roman" w:cs="Times New Roman"/>
          <w:sz w:val="24"/>
          <w:szCs w:val="24"/>
        </w:rPr>
        <w:t xml:space="preserve"> e diretrizes direcionadas ao fazer pedagógico, </w:t>
      </w:r>
      <w:r w:rsidR="00BC53FB" w:rsidRPr="00C65AD5">
        <w:rPr>
          <w:rFonts w:ascii="Times New Roman" w:hAnsi="Times New Roman" w:cs="Times New Roman"/>
          <w:color w:val="000000" w:themeColor="text1"/>
          <w:sz w:val="24"/>
          <w:szCs w:val="24"/>
        </w:rPr>
        <w:t>com formação</w:t>
      </w:r>
      <w:r w:rsidR="002E15A5" w:rsidRPr="00C65AD5">
        <w:rPr>
          <w:rFonts w:ascii="Times New Roman" w:hAnsi="Times New Roman" w:cs="Times New Roman"/>
          <w:color w:val="000000" w:themeColor="text1"/>
          <w:sz w:val="24"/>
          <w:szCs w:val="24"/>
        </w:rPr>
        <w:t xml:space="preserve"> </w:t>
      </w:r>
      <w:r w:rsidR="00C44E18" w:rsidRPr="00C65AD5">
        <w:rPr>
          <w:rFonts w:ascii="Times New Roman" w:hAnsi="Times New Roman" w:cs="Times New Roman"/>
          <w:color w:val="000000" w:themeColor="text1"/>
          <w:sz w:val="24"/>
          <w:szCs w:val="24"/>
        </w:rPr>
        <w:t xml:space="preserve">inicial e continuada </w:t>
      </w:r>
      <w:r w:rsidR="002E15A5" w:rsidRPr="00C65AD5">
        <w:rPr>
          <w:rFonts w:ascii="Times New Roman" w:hAnsi="Times New Roman" w:cs="Times New Roman"/>
          <w:color w:val="000000" w:themeColor="text1"/>
          <w:sz w:val="24"/>
          <w:szCs w:val="24"/>
        </w:rPr>
        <w:t>apropriada aos povos do campo</w:t>
      </w:r>
      <w:r w:rsidR="00EB2CCF" w:rsidRPr="00C65AD5">
        <w:rPr>
          <w:rFonts w:ascii="Times New Roman" w:hAnsi="Times New Roman" w:cs="Times New Roman"/>
          <w:color w:val="000000" w:themeColor="text1"/>
          <w:sz w:val="24"/>
          <w:szCs w:val="24"/>
        </w:rPr>
        <w:t>, a luta c</w:t>
      </w:r>
      <w:r w:rsidR="00CD0ABD" w:rsidRPr="00C65AD5">
        <w:rPr>
          <w:rFonts w:ascii="Times New Roman" w:hAnsi="Times New Roman" w:cs="Times New Roman"/>
          <w:color w:val="000000" w:themeColor="text1"/>
          <w:sz w:val="24"/>
          <w:szCs w:val="24"/>
        </w:rPr>
        <w:t>ampesina por educação emancipatória</w:t>
      </w:r>
      <w:r w:rsidR="008B6A7D" w:rsidRPr="00C65AD5">
        <w:rPr>
          <w:rFonts w:ascii="Times New Roman" w:hAnsi="Times New Roman" w:cs="Times New Roman"/>
          <w:color w:val="000000" w:themeColor="text1"/>
          <w:sz w:val="24"/>
          <w:szCs w:val="24"/>
        </w:rPr>
        <w:t xml:space="preserve"> </w:t>
      </w:r>
      <w:r w:rsidR="00EB2CCF" w:rsidRPr="00C65AD5">
        <w:rPr>
          <w:rFonts w:ascii="Times New Roman" w:hAnsi="Times New Roman" w:cs="Times New Roman"/>
          <w:color w:val="000000" w:themeColor="text1"/>
          <w:sz w:val="24"/>
          <w:szCs w:val="24"/>
        </w:rPr>
        <w:t>e de qualidade terá grandes resultados.</w:t>
      </w:r>
    </w:p>
    <w:p w:rsidR="00EF7793" w:rsidRDefault="00EF7793" w:rsidP="007475C0">
      <w:pPr>
        <w:spacing w:after="0" w:line="360" w:lineRule="auto"/>
        <w:ind w:firstLine="708"/>
        <w:jc w:val="both"/>
        <w:rPr>
          <w:rFonts w:ascii="Arial" w:hAnsi="Arial" w:cs="Arial"/>
          <w:color w:val="000000" w:themeColor="text1"/>
          <w:sz w:val="24"/>
          <w:szCs w:val="24"/>
        </w:rPr>
      </w:pPr>
    </w:p>
    <w:p w:rsidR="0017394A" w:rsidRPr="009F01EB" w:rsidRDefault="0017394A" w:rsidP="00954DCE">
      <w:pPr>
        <w:autoSpaceDE w:val="0"/>
        <w:autoSpaceDN w:val="0"/>
        <w:adjustRightInd w:val="0"/>
        <w:spacing w:after="0" w:line="360" w:lineRule="auto"/>
        <w:jc w:val="both"/>
        <w:rPr>
          <w:rFonts w:ascii="Times New Roman" w:hAnsi="Times New Roman" w:cs="Times New Roman"/>
          <w:b/>
          <w:sz w:val="24"/>
          <w:szCs w:val="24"/>
        </w:rPr>
      </w:pPr>
      <w:r w:rsidRPr="00C65AD5">
        <w:rPr>
          <w:rFonts w:ascii="Times New Roman" w:hAnsi="Times New Roman" w:cs="Times New Roman"/>
          <w:b/>
          <w:color w:val="000000" w:themeColor="text1"/>
          <w:sz w:val="24"/>
          <w:szCs w:val="24"/>
        </w:rPr>
        <w:t>3.</w:t>
      </w:r>
      <w:r w:rsidRPr="00C65AD5">
        <w:rPr>
          <w:rFonts w:ascii="Times New Roman" w:hAnsi="Times New Roman" w:cs="Times New Roman"/>
        </w:rPr>
        <w:t xml:space="preserve"> </w:t>
      </w:r>
      <w:r w:rsidR="001B5704" w:rsidRPr="00C65AD5">
        <w:rPr>
          <w:rFonts w:ascii="Times New Roman" w:hAnsi="Times New Roman" w:cs="Times New Roman"/>
          <w:b/>
          <w:sz w:val="24"/>
          <w:szCs w:val="24"/>
        </w:rPr>
        <w:t>Marcos Normativos</w:t>
      </w:r>
      <w:r w:rsidR="001B5704" w:rsidRPr="00C65AD5">
        <w:rPr>
          <w:rFonts w:ascii="Times New Roman" w:hAnsi="Times New Roman" w:cs="Times New Roman"/>
          <w:sz w:val="24"/>
          <w:szCs w:val="24"/>
        </w:rPr>
        <w:t xml:space="preserve">: </w:t>
      </w:r>
      <w:r w:rsidR="001B5704" w:rsidRPr="009F01EB">
        <w:rPr>
          <w:rFonts w:ascii="Times New Roman" w:hAnsi="Times New Roman" w:cs="Times New Roman"/>
          <w:b/>
          <w:sz w:val="24"/>
          <w:szCs w:val="24"/>
        </w:rPr>
        <w:t>a regulamentaç</w:t>
      </w:r>
      <w:r w:rsidR="008D20FD" w:rsidRPr="009F01EB">
        <w:rPr>
          <w:rFonts w:ascii="Times New Roman" w:hAnsi="Times New Roman" w:cs="Times New Roman"/>
          <w:b/>
          <w:sz w:val="24"/>
          <w:szCs w:val="24"/>
        </w:rPr>
        <w:t>ão da</w:t>
      </w:r>
      <w:r w:rsidR="001B5704" w:rsidRPr="009F01EB">
        <w:rPr>
          <w:rFonts w:ascii="Times New Roman" w:hAnsi="Times New Roman" w:cs="Times New Roman"/>
          <w:b/>
          <w:sz w:val="24"/>
          <w:szCs w:val="24"/>
        </w:rPr>
        <w:t xml:space="preserve"> Educação do Campo</w:t>
      </w:r>
      <w:r w:rsidR="00C65AD5" w:rsidRPr="009F01EB">
        <w:rPr>
          <w:rFonts w:ascii="Times New Roman" w:hAnsi="Times New Roman" w:cs="Times New Roman"/>
          <w:b/>
          <w:sz w:val="24"/>
          <w:szCs w:val="24"/>
        </w:rPr>
        <w:t xml:space="preserve"> </w:t>
      </w:r>
    </w:p>
    <w:p w:rsidR="00C65AD5" w:rsidRPr="00C65AD5" w:rsidRDefault="00C65AD5" w:rsidP="0017394A">
      <w:pPr>
        <w:autoSpaceDE w:val="0"/>
        <w:autoSpaceDN w:val="0"/>
        <w:adjustRightInd w:val="0"/>
        <w:spacing w:after="0" w:line="360" w:lineRule="auto"/>
        <w:ind w:firstLine="708"/>
        <w:jc w:val="both"/>
        <w:rPr>
          <w:rFonts w:ascii="Times New Roman" w:hAnsi="Times New Roman" w:cs="Times New Roman"/>
          <w:sz w:val="24"/>
          <w:szCs w:val="24"/>
        </w:rPr>
      </w:pPr>
    </w:p>
    <w:p w:rsidR="0017394A" w:rsidRPr="00C65AD5" w:rsidRDefault="0017394A" w:rsidP="0017394A">
      <w:pPr>
        <w:autoSpaceDE w:val="0"/>
        <w:autoSpaceDN w:val="0"/>
        <w:adjustRightInd w:val="0"/>
        <w:spacing w:after="0" w:line="360" w:lineRule="auto"/>
        <w:ind w:firstLine="708"/>
        <w:jc w:val="both"/>
        <w:rPr>
          <w:rFonts w:ascii="Times New Roman" w:hAnsi="Times New Roman" w:cs="Times New Roman"/>
          <w:sz w:val="24"/>
          <w:szCs w:val="24"/>
        </w:rPr>
      </w:pPr>
      <w:r w:rsidRPr="00C65AD5">
        <w:rPr>
          <w:rFonts w:ascii="Times New Roman" w:hAnsi="Times New Roman" w:cs="Times New Roman"/>
          <w:sz w:val="24"/>
          <w:szCs w:val="24"/>
        </w:rPr>
        <w:t>A regulamentação da Educação do Campo su</w:t>
      </w:r>
      <w:r w:rsidR="00BE622A" w:rsidRPr="00C65AD5">
        <w:rPr>
          <w:rFonts w:ascii="Times New Roman" w:hAnsi="Times New Roman" w:cs="Times New Roman"/>
          <w:sz w:val="24"/>
          <w:szCs w:val="24"/>
        </w:rPr>
        <w:t xml:space="preserve">rgiu </w:t>
      </w:r>
      <w:r w:rsidRPr="00C65AD5">
        <w:rPr>
          <w:rFonts w:ascii="Times New Roman" w:hAnsi="Times New Roman" w:cs="Times New Roman"/>
          <w:sz w:val="24"/>
          <w:szCs w:val="24"/>
        </w:rPr>
        <w:t xml:space="preserve">através de documentos direcionados </w:t>
      </w:r>
      <w:r w:rsidR="00447FCC" w:rsidRPr="00C65AD5">
        <w:rPr>
          <w:rFonts w:ascii="Times New Roman" w:hAnsi="Times New Roman" w:cs="Times New Roman"/>
          <w:sz w:val="24"/>
          <w:szCs w:val="24"/>
        </w:rPr>
        <w:t>à</w:t>
      </w:r>
      <w:r w:rsidRPr="00C65AD5">
        <w:rPr>
          <w:rFonts w:ascii="Times New Roman" w:hAnsi="Times New Roman" w:cs="Times New Roman"/>
          <w:sz w:val="24"/>
          <w:szCs w:val="24"/>
        </w:rPr>
        <w:t xml:space="preserve"> educação campesina com aspectos legais importantes para garantir que a educação tornasse um direito fundamental na luta pela elaboração e efetivação de políticas públicas voltadas para a Educação do campo. </w:t>
      </w:r>
    </w:p>
    <w:p w:rsidR="003266C0" w:rsidRPr="00C65AD5" w:rsidRDefault="0017394A" w:rsidP="00447FCC">
      <w:pPr>
        <w:autoSpaceDE w:val="0"/>
        <w:autoSpaceDN w:val="0"/>
        <w:adjustRightInd w:val="0"/>
        <w:spacing w:after="0" w:line="360" w:lineRule="auto"/>
        <w:ind w:firstLine="708"/>
        <w:jc w:val="both"/>
        <w:rPr>
          <w:rFonts w:ascii="Times New Roman" w:hAnsi="Times New Roman" w:cs="Times New Roman"/>
          <w:sz w:val="24"/>
          <w:szCs w:val="24"/>
        </w:rPr>
      </w:pPr>
      <w:r w:rsidRPr="00C65AD5">
        <w:rPr>
          <w:rFonts w:ascii="Times New Roman" w:hAnsi="Times New Roman" w:cs="Times New Roman"/>
          <w:sz w:val="24"/>
          <w:szCs w:val="24"/>
        </w:rPr>
        <w:t>De acordo com as bases l</w:t>
      </w:r>
      <w:r w:rsidR="00264F8F" w:rsidRPr="00C65AD5">
        <w:rPr>
          <w:rFonts w:ascii="Times New Roman" w:hAnsi="Times New Roman" w:cs="Times New Roman"/>
          <w:sz w:val="24"/>
          <w:szCs w:val="24"/>
        </w:rPr>
        <w:t>egais referentes à Educação do C</w:t>
      </w:r>
      <w:r w:rsidRPr="00C65AD5">
        <w:rPr>
          <w:rFonts w:ascii="Times New Roman" w:hAnsi="Times New Roman" w:cs="Times New Roman"/>
          <w:sz w:val="24"/>
          <w:szCs w:val="24"/>
        </w:rPr>
        <w:t>ampo e suas politicas públicas é necessário fazer referência aos principais documentos construídos pelo Ministério de Educação com o intuito de atender as especificidades da educação campesina, expostos tabela</w:t>
      </w:r>
      <w:r w:rsidR="00BB632F" w:rsidRPr="00C65AD5">
        <w:rPr>
          <w:rFonts w:ascii="Times New Roman" w:hAnsi="Times New Roman" w:cs="Times New Roman"/>
          <w:sz w:val="24"/>
          <w:szCs w:val="24"/>
        </w:rPr>
        <w:t xml:space="preserve"> 1</w:t>
      </w:r>
      <w:r w:rsidRPr="00C65AD5">
        <w:rPr>
          <w:rFonts w:ascii="Times New Roman" w:hAnsi="Times New Roman" w:cs="Times New Roman"/>
          <w:sz w:val="24"/>
          <w:szCs w:val="24"/>
        </w:rPr>
        <w:t xml:space="preserve"> a seguir:</w:t>
      </w:r>
    </w:p>
    <w:p w:rsidR="002B54FB" w:rsidRDefault="002B54FB" w:rsidP="003266C0">
      <w:pPr>
        <w:tabs>
          <w:tab w:val="left" w:pos="3830"/>
        </w:tabs>
        <w:spacing w:line="240" w:lineRule="auto"/>
        <w:rPr>
          <w:rFonts w:ascii="Times New Roman" w:hAnsi="Times New Roman" w:cs="Times New Roman"/>
          <w:b/>
          <w:sz w:val="24"/>
          <w:szCs w:val="24"/>
        </w:rPr>
      </w:pPr>
    </w:p>
    <w:p w:rsidR="0017394A" w:rsidRPr="00C65AD5" w:rsidRDefault="003266C0" w:rsidP="003266C0">
      <w:pPr>
        <w:tabs>
          <w:tab w:val="left" w:pos="3830"/>
        </w:tabs>
        <w:spacing w:line="240" w:lineRule="auto"/>
        <w:rPr>
          <w:rFonts w:ascii="Times New Roman" w:hAnsi="Times New Roman" w:cs="Times New Roman"/>
          <w:sz w:val="24"/>
          <w:szCs w:val="24"/>
        </w:rPr>
      </w:pPr>
      <w:r w:rsidRPr="00DB2AF0">
        <w:rPr>
          <w:rFonts w:ascii="Times New Roman" w:hAnsi="Times New Roman" w:cs="Times New Roman"/>
          <w:sz w:val="24"/>
          <w:szCs w:val="24"/>
        </w:rPr>
        <w:t>Quadro 1:</w:t>
      </w:r>
      <w:r w:rsidRPr="00C65AD5">
        <w:rPr>
          <w:rFonts w:ascii="Times New Roman" w:hAnsi="Times New Roman" w:cs="Times New Roman"/>
        </w:rPr>
        <w:t xml:space="preserve"> </w:t>
      </w:r>
      <w:r w:rsidRPr="00C65AD5">
        <w:rPr>
          <w:rFonts w:ascii="Times New Roman" w:hAnsi="Times New Roman" w:cs="Times New Roman"/>
          <w:b/>
        </w:rPr>
        <w:t>MARCOS NORMATIVOS PARA A EDUCAÇÃO DO CAMPO</w:t>
      </w:r>
      <w:r w:rsidRPr="00C65AD5">
        <w:rPr>
          <w:rFonts w:ascii="Times New Roman" w:hAnsi="Times New Roman" w:cs="Times New Roman"/>
          <w:sz w:val="24"/>
          <w:szCs w:val="24"/>
        </w:rPr>
        <w:t xml:space="preserve"> </w:t>
      </w:r>
      <w:r w:rsidRPr="00C65AD5">
        <w:rPr>
          <w:rFonts w:ascii="Times New Roman" w:hAnsi="Times New Roman" w:cs="Times New Roman"/>
          <w:sz w:val="24"/>
          <w:szCs w:val="24"/>
        </w:rPr>
        <w:tab/>
      </w:r>
    </w:p>
    <w:tbl>
      <w:tblPr>
        <w:tblStyle w:val="Tabelacomgrade"/>
        <w:tblpPr w:leftFromText="141" w:rightFromText="141" w:vertAnchor="text" w:horzAnchor="margin" w:tblpY="139"/>
        <w:tblW w:w="9295"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72"/>
        <w:gridCol w:w="6023"/>
      </w:tblGrid>
      <w:tr w:rsidR="0017394A" w:rsidRPr="00C65AD5" w:rsidTr="00D6670C">
        <w:trPr>
          <w:trHeight w:val="529"/>
        </w:trPr>
        <w:tc>
          <w:tcPr>
            <w:tcW w:w="3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94A" w:rsidRPr="00C65AD5" w:rsidRDefault="0017394A" w:rsidP="00CE6E17">
            <w:pPr>
              <w:tabs>
                <w:tab w:val="left" w:pos="340"/>
              </w:tabs>
              <w:autoSpaceDE w:val="0"/>
              <w:autoSpaceDN w:val="0"/>
              <w:adjustRightInd w:val="0"/>
              <w:rPr>
                <w:rFonts w:ascii="Times New Roman" w:hAnsi="Times New Roman" w:cs="Times New Roman"/>
                <w:b/>
              </w:rPr>
            </w:pPr>
            <w:r w:rsidRPr="00C65AD5">
              <w:rPr>
                <w:rFonts w:ascii="Times New Roman" w:hAnsi="Times New Roman" w:cs="Times New Roman"/>
                <w:b/>
              </w:rPr>
              <w:t xml:space="preserve">Legislação referente à </w:t>
            </w:r>
            <w:r w:rsidR="00CE6E17" w:rsidRPr="00C65AD5">
              <w:rPr>
                <w:rFonts w:ascii="Times New Roman" w:hAnsi="Times New Roman" w:cs="Times New Roman"/>
                <w:b/>
              </w:rPr>
              <w:t xml:space="preserve">       </w:t>
            </w:r>
            <w:r w:rsidRPr="00C65AD5">
              <w:rPr>
                <w:rFonts w:ascii="Times New Roman" w:hAnsi="Times New Roman" w:cs="Times New Roman"/>
                <w:b/>
              </w:rPr>
              <w:t>Educação do Campo</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94A" w:rsidRPr="00C65AD5" w:rsidRDefault="0017394A" w:rsidP="006F61E4">
            <w:pPr>
              <w:autoSpaceDE w:val="0"/>
              <w:autoSpaceDN w:val="0"/>
              <w:adjustRightInd w:val="0"/>
              <w:rPr>
                <w:rFonts w:ascii="Times New Roman" w:hAnsi="Times New Roman" w:cs="Times New Roman"/>
                <w:b/>
                <w:sz w:val="24"/>
                <w:szCs w:val="24"/>
              </w:rPr>
            </w:pPr>
            <w:r w:rsidRPr="00C65AD5">
              <w:rPr>
                <w:rFonts w:ascii="Times New Roman" w:hAnsi="Times New Roman" w:cs="Times New Roman"/>
              </w:rPr>
              <w:t xml:space="preserve">                                  </w:t>
            </w:r>
            <w:r w:rsidRPr="00C65AD5">
              <w:rPr>
                <w:rFonts w:ascii="Times New Roman" w:hAnsi="Times New Roman" w:cs="Times New Roman"/>
                <w:b/>
              </w:rPr>
              <w:t xml:space="preserve"> Assunto</w:t>
            </w:r>
          </w:p>
        </w:tc>
      </w:tr>
      <w:tr w:rsidR="0017394A" w:rsidRPr="00C65AD5" w:rsidTr="00D6670C">
        <w:trPr>
          <w:trHeight w:val="601"/>
        </w:trPr>
        <w:tc>
          <w:tcPr>
            <w:tcW w:w="3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94A" w:rsidRPr="00C65AD5" w:rsidRDefault="0017394A" w:rsidP="006F61E4">
            <w:pPr>
              <w:autoSpaceDE w:val="0"/>
              <w:autoSpaceDN w:val="0"/>
              <w:adjustRightInd w:val="0"/>
              <w:jc w:val="both"/>
              <w:rPr>
                <w:rFonts w:ascii="Times New Roman" w:hAnsi="Times New Roman" w:cs="Times New Roman"/>
                <w:sz w:val="24"/>
                <w:szCs w:val="24"/>
              </w:rPr>
            </w:pPr>
            <w:r w:rsidRPr="00C65AD5">
              <w:rPr>
                <w:rFonts w:ascii="Times New Roman" w:hAnsi="Times New Roman" w:cs="Times New Roman"/>
              </w:rPr>
              <w:t>PARECER CNE/CEB N. 36 DE 4 DEZEMBRO DE 2001.</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94A" w:rsidRPr="00C65AD5" w:rsidRDefault="0017394A" w:rsidP="006F61E4">
            <w:pPr>
              <w:autoSpaceDE w:val="0"/>
              <w:autoSpaceDN w:val="0"/>
              <w:adjustRightInd w:val="0"/>
              <w:jc w:val="both"/>
              <w:rPr>
                <w:rFonts w:ascii="Times New Roman" w:hAnsi="Times New Roman" w:cs="Times New Roman"/>
                <w:sz w:val="24"/>
                <w:szCs w:val="24"/>
              </w:rPr>
            </w:pPr>
            <w:r w:rsidRPr="00C65AD5">
              <w:rPr>
                <w:rFonts w:ascii="Times New Roman" w:hAnsi="Times New Roman" w:cs="Times New Roman"/>
              </w:rPr>
              <w:t>Diretrizes Operacionais para a Educação Básica nas Escolas do Campo.</w:t>
            </w:r>
          </w:p>
        </w:tc>
      </w:tr>
      <w:tr w:rsidR="0017394A" w:rsidRPr="00C65AD5" w:rsidTr="00D6670C">
        <w:trPr>
          <w:trHeight w:val="695"/>
        </w:trPr>
        <w:tc>
          <w:tcPr>
            <w:tcW w:w="3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94A" w:rsidRPr="00C65AD5" w:rsidRDefault="0017394A" w:rsidP="006F61E4">
            <w:pPr>
              <w:autoSpaceDE w:val="0"/>
              <w:autoSpaceDN w:val="0"/>
              <w:adjustRightInd w:val="0"/>
              <w:jc w:val="both"/>
              <w:rPr>
                <w:rFonts w:ascii="Times New Roman" w:hAnsi="Times New Roman" w:cs="Times New Roman"/>
                <w:sz w:val="24"/>
                <w:szCs w:val="24"/>
              </w:rPr>
            </w:pPr>
            <w:r w:rsidRPr="00C65AD5">
              <w:rPr>
                <w:rFonts w:ascii="Times New Roman" w:hAnsi="Times New Roman" w:cs="Times New Roman"/>
              </w:rPr>
              <w:lastRenderedPageBreak/>
              <w:t>RESOLUÇÃO CNE/CEB N. 1, DE 3 DE ABRIL DE 2002.</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94A" w:rsidRPr="00C65AD5" w:rsidRDefault="0017394A" w:rsidP="006F61E4">
            <w:pPr>
              <w:autoSpaceDE w:val="0"/>
              <w:autoSpaceDN w:val="0"/>
              <w:adjustRightInd w:val="0"/>
              <w:jc w:val="both"/>
              <w:rPr>
                <w:rFonts w:ascii="Times New Roman" w:hAnsi="Times New Roman" w:cs="Times New Roman"/>
                <w:sz w:val="24"/>
                <w:szCs w:val="24"/>
              </w:rPr>
            </w:pPr>
            <w:r w:rsidRPr="00C65AD5">
              <w:rPr>
                <w:rFonts w:ascii="Times New Roman" w:hAnsi="Times New Roman" w:cs="Times New Roman"/>
              </w:rPr>
              <w:t>Institui Diretrizes Operacionais para a Educação Básica nas Escolas do Campo.</w:t>
            </w:r>
          </w:p>
        </w:tc>
      </w:tr>
      <w:tr w:rsidR="0017394A" w:rsidRPr="00C65AD5" w:rsidTr="00D6670C">
        <w:trPr>
          <w:trHeight w:val="779"/>
        </w:trPr>
        <w:tc>
          <w:tcPr>
            <w:tcW w:w="3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94A" w:rsidRPr="00C65AD5" w:rsidRDefault="0017394A" w:rsidP="006F61E4">
            <w:pPr>
              <w:autoSpaceDE w:val="0"/>
              <w:autoSpaceDN w:val="0"/>
              <w:adjustRightInd w:val="0"/>
              <w:jc w:val="both"/>
              <w:rPr>
                <w:rFonts w:ascii="Times New Roman" w:hAnsi="Times New Roman" w:cs="Times New Roman"/>
                <w:sz w:val="24"/>
                <w:szCs w:val="24"/>
              </w:rPr>
            </w:pPr>
            <w:r w:rsidRPr="00C65AD5">
              <w:rPr>
                <w:rFonts w:ascii="Times New Roman" w:hAnsi="Times New Roman" w:cs="Times New Roman"/>
              </w:rPr>
              <w:t>PARECER CNE/CEB Nº: 1, DE 2 DE FEVEREIRO DE 2006.</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94A" w:rsidRPr="00C65AD5" w:rsidRDefault="0017394A" w:rsidP="006F61E4">
            <w:pPr>
              <w:autoSpaceDE w:val="0"/>
              <w:autoSpaceDN w:val="0"/>
              <w:adjustRightInd w:val="0"/>
              <w:jc w:val="both"/>
              <w:rPr>
                <w:rFonts w:ascii="Times New Roman" w:hAnsi="Times New Roman" w:cs="Times New Roman"/>
                <w:sz w:val="24"/>
                <w:szCs w:val="24"/>
              </w:rPr>
            </w:pPr>
            <w:r w:rsidRPr="00C65AD5">
              <w:rPr>
                <w:rFonts w:ascii="Times New Roman" w:hAnsi="Times New Roman" w:cs="Times New Roman"/>
              </w:rPr>
              <w:t>Dias letivos para a aplicação da Pedagogia de Alternância nos Centros Familiares de Formação por Alternância (CEFFA).</w:t>
            </w:r>
          </w:p>
        </w:tc>
      </w:tr>
      <w:tr w:rsidR="0017394A" w:rsidRPr="00C65AD5" w:rsidTr="00D6670C">
        <w:trPr>
          <w:trHeight w:val="900"/>
        </w:trPr>
        <w:tc>
          <w:tcPr>
            <w:tcW w:w="3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94A" w:rsidRPr="00C65AD5" w:rsidRDefault="0017394A" w:rsidP="006F61E4">
            <w:pPr>
              <w:autoSpaceDE w:val="0"/>
              <w:autoSpaceDN w:val="0"/>
              <w:adjustRightInd w:val="0"/>
              <w:jc w:val="both"/>
              <w:rPr>
                <w:rFonts w:ascii="Times New Roman" w:hAnsi="Times New Roman" w:cs="Times New Roman"/>
                <w:sz w:val="24"/>
                <w:szCs w:val="24"/>
              </w:rPr>
            </w:pPr>
            <w:r w:rsidRPr="00C65AD5">
              <w:rPr>
                <w:rFonts w:ascii="Times New Roman" w:hAnsi="Times New Roman" w:cs="Times New Roman"/>
              </w:rPr>
              <w:t>PARECER CNE/CEB N.3, DE 18 DE FEVEREIRO DE 2008.</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94A" w:rsidRPr="00C65AD5" w:rsidRDefault="0017394A" w:rsidP="006F61E4">
            <w:pPr>
              <w:autoSpaceDE w:val="0"/>
              <w:autoSpaceDN w:val="0"/>
              <w:adjustRightInd w:val="0"/>
              <w:jc w:val="both"/>
              <w:rPr>
                <w:rFonts w:ascii="Times New Roman" w:hAnsi="Times New Roman" w:cs="Times New Roman"/>
                <w:sz w:val="24"/>
                <w:szCs w:val="24"/>
              </w:rPr>
            </w:pPr>
            <w:r w:rsidRPr="00C65AD5">
              <w:rPr>
                <w:rFonts w:ascii="Times New Roman" w:hAnsi="Times New Roman" w:cs="Times New Roman"/>
              </w:rPr>
              <w:t>Reexame do Parecer CNE/CEB nº 23/2007, que trata da consulta referente às orientações para o atendimento da Educação do Campo.</w:t>
            </w:r>
          </w:p>
        </w:tc>
      </w:tr>
      <w:tr w:rsidR="0017394A" w:rsidRPr="00C65AD5" w:rsidTr="00D6670C">
        <w:trPr>
          <w:trHeight w:val="843"/>
        </w:trPr>
        <w:tc>
          <w:tcPr>
            <w:tcW w:w="3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94A" w:rsidRPr="00C65AD5" w:rsidRDefault="0017394A" w:rsidP="006F61E4">
            <w:pPr>
              <w:autoSpaceDE w:val="0"/>
              <w:autoSpaceDN w:val="0"/>
              <w:adjustRightInd w:val="0"/>
              <w:jc w:val="both"/>
              <w:rPr>
                <w:rFonts w:ascii="Times New Roman" w:hAnsi="Times New Roman" w:cs="Times New Roman"/>
                <w:sz w:val="24"/>
                <w:szCs w:val="24"/>
              </w:rPr>
            </w:pPr>
            <w:r w:rsidRPr="00C65AD5">
              <w:rPr>
                <w:rFonts w:ascii="Times New Roman" w:hAnsi="Times New Roman" w:cs="Times New Roman"/>
              </w:rPr>
              <w:t>RESOLUÇÃO Nº 2, DE 28 DE ABRIL DE 2008.</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94A" w:rsidRPr="00C65AD5" w:rsidRDefault="0017394A" w:rsidP="006F61E4">
            <w:pPr>
              <w:autoSpaceDE w:val="0"/>
              <w:autoSpaceDN w:val="0"/>
              <w:adjustRightInd w:val="0"/>
              <w:jc w:val="both"/>
              <w:rPr>
                <w:rFonts w:ascii="Times New Roman" w:hAnsi="Times New Roman" w:cs="Times New Roman"/>
                <w:sz w:val="24"/>
                <w:szCs w:val="24"/>
              </w:rPr>
            </w:pPr>
            <w:r w:rsidRPr="00C65AD5">
              <w:rPr>
                <w:rFonts w:ascii="Times New Roman" w:hAnsi="Times New Roman" w:cs="Times New Roman"/>
              </w:rPr>
              <w:t>Estabelece diretrizes complementares, normas e princípios para o desenvolvimento de políticas públicas de atendimento da Educação Básica do Campo.</w:t>
            </w:r>
          </w:p>
        </w:tc>
      </w:tr>
      <w:tr w:rsidR="0017394A" w:rsidRPr="00C65AD5" w:rsidTr="00D6670C">
        <w:trPr>
          <w:trHeight w:val="1132"/>
        </w:trPr>
        <w:tc>
          <w:tcPr>
            <w:tcW w:w="3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94A" w:rsidRPr="00C65AD5" w:rsidRDefault="0017394A" w:rsidP="006F61E4">
            <w:pPr>
              <w:autoSpaceDE w:val="0"/>
              <w:autoSpaceDN w:val="0"/>
              <w:adjustRightInd w:val="0"/>
              <w:jc w:val="both"/>
              <w:rPr>
                <w:rFonts w:ascii="Times New Roman" w:hAnsi="Times New Roman" w:cs="Times New Roman"/>
              </w:rPr>
            </w:pPr>
          </w:p>
          <w:p w:rsidR="0017394A" w:rsidRPr="00C65AD5" w:rsidRDefault="0017394A" w:rsidP="006F61E4">
            <w:pPr>
              <w:autoSpaceDE w:val="0"/>
              <w:autoSpaceDN w:val="0"/>
              <w:adjustRightInd w:val="0"/>
              <w:jc w:val="both"/>
              <w:rPr>
                <w:rFonts w:ascii="Times New Roman" w:hAnsi="Times New Roman" w:cs="Times New Roman"/>
              </w:rPr>
            </w:pPr>
          </w:p>
          <w:p w:rsidR="0017394A" w:rsidRPr="00C65AD5" w:rsidRDefault="0017394A" w:rsidP="006F61E4">
            <w:pPr>
              <w:autoSpaceDE w:val="0"/>
              <w:autoSpaceDN w:val="0"/>
              <w:adjustRightInd w:val="0"/>
              <w:jc w:val="both"/>
              <w:rPr>
                <w:rFonts w:ascii="Times New Roman" w:hAnsi="Times New Roman" w:cs="Times New Roman"/>
                <w:sz w:val="24"/>
                <w:szCs w:val="24"/>
              </w:rPr>
            </w:pPr>
            <w:r w:rsidRPr="00C65AD5">
              <w:rPr>
                <w:rFonts w:ascii="Times New Roman" w:hAnsi="Times New Roman" w:cs="Times New Roman"/>
              </w:rPr>
              <w:t>LEI N° 11.947, DE 16 DE JUNHO 2009.</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94A" w:rsidRPr="00C65AD5" w:rsidRDefault="0017394A" w:rsidP="006F61E4">
            <w:pPr>
              <w:autoSpaceDE w:val="0"/>
              <w:autoSpaceDN w:val="0"/>
              <w:adjustRightInd w:val="0"/>
              <w:jc w:val="both"/>
              <w:rPr>
                <w:rFonts w:ascii="Times New Roman" w:hAnsi="Times New Roman" w:cs="Times New Roman"/>
                <w:sz w:val="24"/>
                <w:szCs w:val="24"/>
              </w:rPr>
            </w:pPr>
            <w:r w:rsidRPr="00C65AD5">
              <w:rPr>
                <w:rFonts w:ascii="Times New Roman" w:hAnsi="Times New Roman" w:cs="Times New Roman"/>
              </w:rPr>
              <w:t xml:space="preserve">Dispõe sobre o atendimento da alimentação escolar e do Programa Dinheiro Direto na Escola aos alunos da educação básica; altera as Leis nos 10.880, de </w:t>
            </w:r>
            <w:proofErr w:type="gramStart"/>
            <w:r w:rsidRPr="00C65AD5">
              <w:rPr>
                <w:rFonts w:ascii="Times New Roman" w:hAnsi="Times New Roman" w:cs="Times New Roman"/>
              </w:rPr>
              <w:t>9</w:t>
            </w:r>
            <w:proofErr w:type="gramEnd"/>
            <w:r w:rsidRPr="00C65AD5">
              <w:rPr>
                <w:rFonts w:ascii="Times New Roman" w:hAnsi="Times New Roman" w:cs="Times New Roman"/>
              </w:rPr>
              <w:t xml:space="preserve"> de junho de 2004, 11.273 de 6 de fevereiro de 2006, 11.507, de 20 de junho de 2007; revoga dispositivos da Medida Provisória no 2.178-36, de 24 de agosto de 2001, e a Lei no 8. 913, de 12 de junho de 1994; e dá outras providências.</w:t>
            </w:r>
          </w:p>
        </w:tc>
      </w:tr>
      <w:tr w:rsidR="0017394A" w:rsidRPr="00C65AD5" w:rsidTr="00D6670C">
        <w:trPr>
          <w:trHeight w:val="1132"/>
        </w:trPr>
        <w:tc>
          <w:tcPr>
            <w:tcW w:w="3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94A" w:rsidRPr="00C65AD5" w:rsidRDefault="0017394A" w:rsidP="006F61E4">
            <w:pPr>
              <w:autoSpaceDE w:val="0"/>
              <w:autoSpaceDN w:val="0"/>
              <w:adjustRightInd w:val="0"/>
              <w:jc w:val="both"/>
              <w:rPr>
                <w:rFonts w:ascii="Times New Roman" w:hAnsi="Times New Roman" w:cs="Times New Roman"/>
              </w:rPr>
            </w:pPr>
          </w:p>
          <w:p w:rsidR="0017394A" w:rsidRPr="00C65AD5" w:rsidRDefault="0017394A" w:rsidP="006F61E4">
            <w:pPr>
              <w:autoSpaceDE w:val="0"/>
              <w:autoSpaceDN w:val="0"/>
              <w:adjustRightInd w:val="0"/>
              <w:jc w:val="both"/>
              <w:rPr>
                <w:rFonts w:ascii="Times New Roman" w:hAnsi="Times New Roman" w:cs="Times New Roman"/>
                <w:sz w:val="24"/>
                <w:szCs w:val="24"/>
              </w:rPr>
            </w:pPr>
            <w:r w:rsidRPr="00C65AD5">
              <w:rPr>
                <w:rFonts w:ascii="Times New Roman" w:hAnsi="Times New Roman" w:cs="Times New Roman"/>
              </w:rPr>
              <w:t>DECRETO 6755, DE 29 DE JANEIRO DE 2009.</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94A" w:rsidRPr="00C65AD5" w:rsidRDefault="0017394A" w:rsidP="006F61E4">
            <w:pPr>
              <w:autoSpaceDE w:val="0"/>
              <w:autoSpaceDN w:val="0"/>
              <w:adjustRightInd w:val="0"/>
              <w:jc w:val="both"/>
              <w:rPr>
                <w:rFonts w:ascii="Times New Roman" w:hAnsi="Times New Roman" w:cs="Times New Roman"/>
                <w:sz w:val="24"/>
                <w:szCs w:val="24"/>
              </w:rPr>
            </w:pPr>
            <w:r w:rsidRPr="00C65AD5">
              <w:rPr>
                <w:rFonts w:ascii="Times New Roman" w:hAnsi="Times New Roman" w:cs="Times New Roman"/>
              </w:rPr>
              <w:t>Institui a Política Nacional de Formação de Profissionais do Magistério da Educação Básica, disciplina a atuação da Coordenação de Aperfeiçoamento de Pessoal de Nível Superior - CAPES no fomento a programas de formação inicial e continuada, e dá outras providências.</w:t>
            </w:r>
          </w:p>
        </w:tc>
      </w:tr>
      <w:tr w:rsidR="0017394A" w:rsidRPr="00C65AD5" w:rsidTr="00D6670C">
        <w:trPr>
          <w:trHeight w:val="848"/>
        </w:trPr>
        <w:tc>
          <w:tcPr>
            <w:tcW w:w="3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94A" w:rsidRPr="00C65AD5" w:rsidRDefault="0017394A" w:rsidP="006F61E4">
            <w:pPr>
              <w:autoSpaceDE w:val="0"/>
              <w:autoSpaceDN w:val="0"/>
              <w:adjustRightInd w:val="0"/>
              <w:jc w:val="both"/>
              <w:rPr>
                <w:rFonts w:ascii="Times New Roman" w:hAnsi="Times New Roman" w:cs="Times New Roman"/>
                <w:sz w:val="24"/>
                <w:szCs w:val="24"/>
              </w:rPr>
            </w:pPr>
            <w:r w:rsidRPr="00C65AD5">
              <w:rPr>
                <w:rFonts w:ascii="Times New Roman" w:hAnsi="Times New Roman" w:cs="Times New Roman"/>
              </w:rPr>
              <w:t>DECRETO 7352, DE 4 DE NOVEMBRO DE 2010.</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94A" w:rsidRPr="00C65AD5" w:rsidRDefault="0017394A" w:rsidP="006F61E4">
            <w:pPr>
              <w:autoSpaceDE w:val="0"/>
              <w:autoSpaceDN w:val="0"/>
              <w:adjustRightInd w:val="0"/>
              <w:jc w:val="both"/>
              <w:rPr>
                <w:rFonts w:ascii="Times New Roman" w:hAnsi="Times New Roman" w:cs="Times New Roman"/>
                <w:sz w:val="24"/>
                <w:szCs w:val="24"/>
              </w:rPr>
            </w:pPr>
            <w:r w:rsidRPr="00C65AD5">
              <w:rPr>
                <w:rFonts w:ascii="Times New Roman" w:hAnsi="Times New Roman" w:cs="Times New Roman"/>
              </w:rPr>
              <w:t>Dispõe sobre a política de educação do campo e o Programa Nacional de Educação na Reforma Agrária – PRONERA.</w:t>
            </w:r>
          </w:p>
        </w:tc>
      </w:tr>
    </w:tbl>
    <w:p w:rsidR="00172B2C" w:rsidRDefault="00C65AD5" w:rsidP="00172B2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Fontes: </w:t>
      </w:r>
      <w:r w:rsidR="00A67B30">
        <w:rPr>
          <w:rFonts w:ascii="Times New Roman" w:hAnsi="Times New Roman" w:cs="Times New Roman"/>
        </w:rPr>
        <w:t>BRASIL</w:t>
      </w:r>
      <w:r w:rsidR="00A67B30" w:rsidRPr="00C65AD5">
        <w:rPr>
          <w:rFonts w:ascii="Times New Roman" w:hAnsi="Times New Roman" w:cs="Times New Roman"/>
        </w:rPr>
        <w:t>,</w:t>
      </w:r>
      <w:proofErr w:type="gramStart"/>
      <w:r w:rsidR="00D128C9">
        <w:rPr>
          <w:rFonts w:ascii="Times New Roman" w:hAnsi="Times New Roman" w:cs="Times New Roman"/>
        </w:rPr>
        <w:t xml:space="preserve"> </w:t>
      </w:r>
      <w:r w:rsidR="00172B2C" w:rsidRPr="00C65AD5">
        <w:rPr>
          <w:rFonts w:ascii="Times New Roman" w:hAnsi="Times New Roman" w:cs="Times New Roman"/>
        </w:rPr>
        <w:t xml:space="preserve"> </w:t>
      </w:r>
      <w:proofErr w:type="gramEnd"/>
      <w:r w:rsidR="00172B2C" w:rsidRPr="00C65AD5">
        <w:rPr>
          <w:rFonts w:ascii="Times New Roman" w:hAnsi="Times New Roman" w:cs="Times New Roman"/>
        </w:rPr>
        <w:t>2012.</w:t>
      </w:r>
    </w:p>
    <w:p w:rsidR="00C65AD5" w:rsidRPr="00C65AD5" w:rsidRDefault="00C65AD5" w:rsidP="00172B2C">
      <w:pPr>
        <w:autoSpaceDE w:val="0"/>
        <w:autoSpaceDN w:val="0"/>
        <w:adjustRightInd w:val="0"/>
        <w:spacing w:after="0" w:line="240" w:lineRule="auto"/>
        <w:jc w:val="both"/>
        <w:rPr>
          <w:rFonts w:ascii="Times New Roman" w:hAnsi="Times New Roman" w:cs="Times New Roman"/>
          <w:sz w:val="24"/>
          <w:szCs w:val="24"/>
        </w:rPr>
      </w:pPr>
    </w:p>
    <w:p w:rsidR="006F61E4" w:rsidRPr="00C65AD5" w:rsidRDefault="00692893" w:rsidP="006F61E4">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C65AD5">
        <w:rPr>
          <w:rFonts w:ascii="Times New Roman" w:hAnsi="Times New Roman" w:cs="Times New Roman"/>
          <w:sz w:val="24"/>
          <w:szCs w:val="24"/>
        </w:rPr>
        <w:t>Os referidos documentos no quadro a</w:t>
      </w:r>
      <w:r w:rsidR="006F61E4" w:rsidRPr="00C65AD5">
        <w:rPr>
          <w:rFonts w:ascii="Times New Roman" w:hAnsi="Times New Roman" w:cs="Times New Roman"/>
          <w:sz w:val="24"/>
          <w:szCs w:val="24"/>
        </w:rPr>
        <w:t>cima ressaltam as contribuições que os “Marcos Normativos”</w:t>
      </w:r>
      <w:r w:rsidR="005E5C1C" w:rsidRPr="00C65AD5">
        <w:rPr>
          <w:rFonts w:ascii="Times New Roman" w:hAnsi="Times New Roman" w:cs="Times New Roman"/>
          <w:sz w:val="24"/>
          <w:szCs w:val="24"/>
        </w:rPr>
        <w:t xml:space="preserve"> da Educação do Campo infere a</w:t>
      </w:r>
      <w:r w:rsidR="006F61E4" w:rsidRPr="00C65AD5">
        <w:rPr>
          <w:rFonts w:ascii="Times New Roman" w:hAnsi="Times New Roman" w:cs="Times New Roman"/>
          <w:sz w:val="24"/>
          <w:szCs w:val="24"/>
        </w:rPr>
        <w:t xml:space="preserve">os princípios dos povos do campo, com melhorias para vida do campesinato. Conforme o </w:t>
      </w:r>
      <w:r w:rsidR="006F61E4" w:rsidRPr="00C65AD5">
        <w:rPr>
          <w:rFonts w:ascii="Times New Roman" w:hAnsi="Times New Roman" w:cs="Times New Roman"/>
          <w:b/>
          <w:sz w:val="24"/>
          <w:szCs w:val="24"/>
        </w:rPr>
        <w:t>Parecer CNE/CEB nº. 36/2001</w:t>
      </w:r>
      <w:r w:rsidR="006F61E4" w:rsidRPr="00C65AD5">
        <w:rPr>
          <w:rFonts w:ascii="Times New Roman" w:hAnsi="Times New Roman" w:cs="Times New Roman"/>
          <w:sz w:val="24"/>
          <w:szCs w:val="24"/>
        </w:rPr>
        <w:t xml:space="preserve">, que identifica o campo não apenas como uma área rural, </w:t>
      </w:r>
      <w:r w:rsidR="006F61E4" w:rsidRPr="00C65AD5">
        <w:rPr>
          <w:rFonts w:ascii="Times New Roman" w:hAnsi="Times New Roman" w:cs="Times New Roman"/>
          <w:color w:val="000000" w:themeColor="text1"/>
          <w:sz w:val="24"/>
          <w:szCs w:val="24"/>
        </w:rPr>
        <w:t>mas também</w:t>
      </w:r>
      <w:r w:rsidR="006F61E4" w:rsidRPr="00C65AD5">
        <w:rPr>
          <w:rFonts w:ascii="Times New Roman" w:hAnsi="Times New Roman" w:cs="Times New Roman"/>
          <w:sz w:val="24"/>
          <w:szCs w:val="24"/>
        </w:rPr>
        <w:t xml:space="preserve">, um lugar de “possibilidades que dinamizam a ligação dos seres humanos com a própria produção das condições da existência social e com as realizações da sociedade humana”, a Educação do Campo </w:t>
      </w:r>
      <w:r w:rsidR="006F61E4" w:rsidRPr="00C65AD5">
        <w:rPr>
          <w:rFonts w:ascii="Times New Roman" w:hAnsi="Times New Roman" w:cs="Times New Roman"/>
          <w:color w:val="000000" w:themeColor="text1"/>
          <w:sz w:val="24"/>
          <w:szCs w:val="24"/>
        </w:rPr>
        <w:t>ganhou visibilidade. Pois, o presente parecer propõe medidas de adequação da escola à vida do campo, espera-se, além disso, atender as demandas da sociedade com subsídios que contemplem a diversidade com o desenvolvimento de propostas pedagógicas adequadas a vida no campo.</w:t>
      </w:r>
    </w:p>
    <w:p w:rsidR="006F61E4" w:rsidRPr="00C65AD5" w:rsidRDefault="006F61E4" w:rsidP="006F61E4">
      <w:pPr>
        <w:autoSpaceDE w:val="0"/>
        <w:autoSpaceDN w:val="0"/>
        <w:adjustRightInd w:val="0"/>
        <w:spacing w:after="0" w:line="360" w:lineRule="auto"/>
        <w:ind w:firstLine="708"/>
        <w:jc w:val="both"/>
        <w:rPr>
          <w:rFonts w:ascii="Times New Roman" w:hAnsi="Times New Roman" w:cs="Times New Roman"/>
          <w:sz w:val="24"/>
          <w:szCs w:val="24"/>
        </w:rPr>
      </w:pPr>
      <w:r w:rsidRPr="00C65AD5">
        <w:rPr>
          <w:rFonts w:ascii="Times New Roman" w:hAnsi="Times New Roman" w:cs="Times New Roman"/>
          <w:sz w:val="24"/>
          <w:szCs w:val="24"/>
        </w:rPr>
        <w:t xml:space="preserve">As melhorias na Educação para o povo do campo continuou com a </w:t>
      </w:r>
      <w:r w:rsidRPr="00C65AD5">
        <w:rPr>
          <w:rFonts w:ascii="Times New Roman" w:hAnsi="Times New Roman" w:cs="Times New Roman"/>
          <w:b/>
          <w:sz w:val="24"/>
          <w:szCs w:val="24"/>
        </w:rPr>
        <w:t>Resolução CNE/CEB n.1, de 3 de abril de 2002</w:t>
      </w:r>
      <w:r w:rsidRPr="00C65AD5">
        <w:rPr>
          <w:rFonts w:ascii="Times New Roman" w:hAnsi="Times New Roman" w:cs="Times New Roman"/>
          <w:sz w:val="24"/>
          <w:szCs w:val="24"/>
        </w:rPr>
        <w:t>, que promulgou as Diretrizes Operacionais na Educação do Campo para a Educação Básica. O conceito de identidade dessas escolas aparece em seu artigo 2º, parágrafo único:</w:t>
      </w:r>
    </w:p>
    <w:p w:rsidR="006F61E4" w:rsidRPr="00C65AD5" w:rsidRDefault="006F61E4" w:rsidP="006F61E4">
      <w:pPr>
        <w:rPr>
          <w:rFonts w:ascii="Times New Roman" w:hAnsi="Times New Roman" w:cs="Times New Roman"/>
          <w:sz w:val="24"/>
          <w:szCs w:val="24"/>
        </w:rPr>
      </w:pPr>
    </w:p>
    <w:p w:rsidR="006F61E4" w:rsidRPr="00C65AD5" w:rsidRDefault="006F61E4" w:rsidP="006F61E4">
      <w:pPr>
        <w:spacing w:after="0" w:line="240" w:lineRule="auto"/>
        <w:ind w:left="2268"/>
        <w:jc w:val="both"/>
        <w:rPr>
          <w:rFonts w:ascii="Times New Roman" w:hAnsi="Times New Roman" w:cs="Times New Roman"/>
        </w:rPr>
      </w:pPr>
      <w:r w:rsidRPr="00C65AD5">
        <w:rPr>
          <w:rFonts w:ascii="Times New Roman" w:hAnsi="Times New Roman" w:cs="Times New Roman"/>
        </w:rPr>
        <w:lastRenderedPageBreak/>
        <w:t>A identidade da escola do campo é definida pela sua vinculação às questões inerentes a sua realidade, ancorando-se na temporalidade e saberes próprios dos estudantes, na memória coletiva que sinaliza futuros, na rede de ciências e tecnologia disponível na sociedade e nos movimentos sociais em defesa de projetos que associem as soluções exigidas por essas questões à qualidade social da vida coletiva no País.</w:t>
      </w:r>
    </w:p>
    <w:p w:rsidR="006F61E4" w:rsidRPr="00C65AD5" w:rsidRDefault="006F61E4" w:rsidP="006F61E4">
      <w:pPr>
        <w:autoSpaceDE w:val="0"/>
        <w:autoSpaceDN w:val="0"/>
        <w:adjustRightInd w:val="0"/>
        <w:spacing w:after="0" w:line="360" w:lineRule="auto"/>
        <w:jc w:val="both"/>
        <w:rPr>
          <w:rFonts w:ascii="Times New Roman" w:hAnsi="Times New Roman" w:cs="Times New Roman"/>
          <w:sz w:val="24"/>
          <w:szCs w:val="24"/>
        </w:rPr>
      </w:pPr>
    </w:p>
    <w:p w:rsidR="006F61E4" w:rsidRPr="00C65AD5" w:rsidRDefault="006F61E4" w:rsidP="006F61E4">
      <w:pPr>
        <w:autoSpaceDE w:val="0"/>
        <w:autoSpaceDN w:val="0"/>
        <w:adjustRightInd w:val="0"/>
        <w:spacing w:after="0" w:line="360" w:lineRule="auto"/>
        <w:ind w:firstLine="708"/>
        <w:jc w:val="both"/>
        <w:rPr>
          <w:rFonts w:ascii="Times New Roman" w:hAnsi="Times New Roman" w:cs="Times New Roman"/>
          <w:sz w:val="24"/>
          <w:szCs w:val="24"/>
        </w:rPr>
      </w:pPr>
      <w:r w:rsidRPr="00C65AD5">
        <w:rPr>
          <w:rFonts w:ascii="Times New Roman" w:hAnsi="Times New Roman" w:cs="Times New Roman"/>
          <w:sz w:val="24"/>
          <w:szCs w:val="24"/>
        </w:rPr>
        <w:t xml:space="preserve">Com a resolução de 2002, amparada pela Lei nº 9.394/96 em seus artigos 23, 26 e 28, </w:t>
      </w:r>
      <w:r w:rsidRPr="00C65AD5">
        <w:rPr>
          <w:rFonts w:ascii="Times New Roman" w:hAnsi="Times New Roman" w:cs="Times New Roman"/>
          <w:color w:val="000000" w:themeColor="text1"/>
          <w:sz w:val="24"/>
          <w:szCs w:val="24"/>
        </w:rPr>
        <w:t xml:space="preserve">o campo passa a ser visto </w:t>
      </w:r>
      <w:r w:rsidRPr="00C65AD5">
        <w:rPr>
          <w:rFonts w:ascii="Times New Roman" w:hAnsi="Times New Roman" w:cs="Times New Roman"/>
          <w:sz w:val="24"/>
          <w:szCs w:val="24"/>
        </w:rPr>
        <w:t xml:space="preserve">em seus diversos aspectos sociais, econômicos, políticos e culturais, </w:t>
      </w:r>
      <w:r w:rsidRPr="00C65AD5">
        <w:rPr>
          <w:rFonts w:ascii="Times New Roman" w:hAnsi="Times New Roman" w:cs="Times New Roman"/>
          <w:color w:val="000000" w:themeColor="text1"/>
          <w:sz w:val="24"/>
          <w:szCs w:val="24"/>
        </w:rPr>
        <w:t xml:space="preserve">como um espaço permeado por especificidades, tais como: </w:t>
      </w:r>
      <w:r w:rsidRPr="00C65AD5">
        <w:rPr>
          <w:rFonts w:ascii="Times New Roman" w:hAnsi="Times New Roman" w:cs="Times New Roman"/>
          <w:sz w:val="24"/>
          <w:szCs w:val="24"/>
        </w:rPr>
        <w:t xml:space="preserve">características </w:t>
      </w:r>
      <w:r w:rsidRPr="00C65AD5">
        <w:rPr>
          <w:rFonts w:ascii="Times New Roman" w:hAnsi="Times New Roman" w:cs="Times New Roman"/>
          <w:color w:val="000000" w:themeColor="text1"/>
          <w:sz w:val="24"/>
          <w:szCs w:val="24"/>
        </w:rPr>
        <w:t>peculiares,</w:t>
      </w:r>
      <w:r w:rsidRPr="00C65AD5">
        <w:rPr>
          <w:rFonts w:ascii="Times New Roman" w:hAnsi="Times New Roman" w:cs="Times New Roman"/>
          <w:sz w:val="24"/>
          <w:szCs w:val="24"/>
        </w:rPr>
        <w:t xml:space="preserve"> interinidade, sabedoria e recordações conjuntas. Um avanço bastante significativo para a ressignificação do sujeito do campo na luta pela descentralização do modelo urbano de educação. A vinculação às questões inerentes à realidade do campesinato traz a identidade para a Educação do campo, autonomia na elaboração das propost</w:t>
      </w:r>
      <w:r w:rsidR="00AD4062" w:rsidRPr="00C65AD5">
        <w:rPr>
          <w:rFonts w:ascii="Times New Roman" w:hAnsi="Times New Roman" w:cs="Times New Roman"/>
          <w:sz w:val="24"/>
          <w:szCs w:val="24"/>
        </w:rPr>
        <w:t xml:space="preserve">as pedagógicas e formação </w:t>
      </w:r>
      <w:r w:rsidRPr="00C65AD5">
        <w:rPr>
          <w:rFonts w:ascii="Times New Roman" w:hAnsi="Times New Roman" w:cs="Times New Roman"/>
          <w:sz w:val="24"/>
          <w:szCs w:val="24"/>
        </w:rPr>
        <w:t xml:space="preserve">permanente dos docentes, através de politicas públicas de formação inicial e continuada. </w:t>
      </w:r>
    </w:p>
    <w:p w:rsidR="006F61E4" w:rsidRPr="00C65AD5" w:rsidRDefault="006F61E4" w:rsidP="006F61E4">
      <w:pPr>
        <w:autoSpaceDE w:val="0"/>
        <w:autoSpaceDN w:val="0"/>
        <w:adjustRightInd w:val="0"/>
        <w:spacing w:after="0" w:line="360" w:lineRule="auto"/>
        <w:jc w:val="both"/>
        <w:rPr>
          <w:rFonts w:ascii="Times New Roman" w:hAnsi="Times New Roman" w:cs="Times New Roman"/>
          <w:sz w:val="24"/>
          <w:szCs w:val="24"/>
        </w:rPr>
      </w:pPr>
      <w:r w:rsidRPr="00C65AD5">
        <w:rPr>
          <w:rFonts w:ascii="Times New Roman" w:hAnsi="Times New Roman" w:cs="Times New Roman"/>
          <w:sz w:val="24"/>
          <w:szCs w:val="24"/>
        </w:rPr>
        <w:t xml:space="preserve">             Tão importante quanto os outros pareceres, resoluções e decretos, o </w:t>
      </w:r>
      <w:r w:rsidRPr="00C65AD5">
        <w:rPr>
          <w:rFonts w:ascii="Times New Roman" w:hAnsi="Times New Roman" w:cs="Times New Roman"/>
          <w:b/>
          <w:sz w:val="24"/>
          <w:szCs w:val="24"/>
        </w:rPr>
        <w:t xml:space="preserve">Parecer CNE/CEB nº 01/2006, </w:t>
      </w:r>
      <w:r w:rsidRPr="00C65AD5">
        <w:rPr>
          <w:rFonts w:ascii="Times New Roman" w:hAnsi="Times New Roman" w:cs="Times New Roman"/>
          <w:sz w:val="24"/>
          <w:szCs w:val="24"/>
        </w:rPr>
        <w:t>dá ênfase na aprendizagem escolar articulada com módulos definidos no âmbito familiar e comunitário, o referido parecer destaca as experiências e características da Pedagogia da Alternância,</w:t>
      </w:r>
      <w:r w:rsidRPr="00C65AD5">
        <w:rPr>
          <w:rFonts w:ascii="Times New Roman" w:hAnsi="Times New Roman" w:cs="Times New Roman"/>
          <w:sz w:val="20"/>
          <w:szCs w:val="20"/>
        </w:rPr>
        <w:t xml:space="preserve"> “</w:t>
      </w:r>
      <w:r w:rsidRPr="00C65AD5">
        <w:rPr>
          <w:rFonts w:ascii="Times New Roman" w:hAnsi="Times New Roman" w:cs="Times New Roman"/>
          <w:sz w:val="24"/>
          <w:szCs w:val="24"/>
        </w:rPr>
        <w:t xml:space="preserve">pois a Educação do Campo é assunto estratégico para o desenvolvimento sócio-econômico do meio rural e a Pedagogia da Alternância vem se mostrando como a melhor alternativa para a Educação Básica, neste contexto, para os anos finais do Ensino Fundamental, o Ensino Médio e a Educação Profissional Técnica de nível médio, estabelecendo relação expressiva entre as três agências educativas – família, comunidade e escola” (BRASIL, 2012, p.39). </w:t>
      </w:r>
    </w:p>
    <w:p w:rsidR="006F61E4" w:rsidRPr="00C65AD5" w:rsidRDefault="006F61E4" w:rsidP="006F61E4">
      <w:pPr>
        <w:autoSpaceDE w:val="0"/>
        <w:autoSpaceDN w:val="0"/>
        <w:adjustRightInd w:val="0"/>
        <w:spacing w:after="0" w:line="360" w:lineRule="auto"/>
        <w:ind w:firstLine="708"/>
        <w:jc w:val="both"/>
        <w:rPr>
          <w:rFonts w:ascii="Times New Roman" w:hAnsi="Times New Roman" w:cs="Times New Roman"/>
          <w:sz w:val="24"/>
          <w:szCs w:val="24"/>
        </w:rPr>
      </w:pPr>
      <w:r w:rsidRPr="00C65AD5">
        <w:rPr>
          <w:rFonts w:ascii="Times New Roman" w:hAnsi="Times New Roman" w:cs="Times New Roman"/>
          <w:sz w:val="24"/>
          <w:szCs w:val="24"/>
        </w:rPr>
        <w:t xml:space="preserve">Para prosseguir com a regulamentação da Educação do Campo, o </w:t>
      </w:r>
      <w:r w:rsidRPr="00C65AD5">
        <w:rPr>
          <w:rFonts w:ascii="Times New Roman" w:hAnsi="Times New Roman" w:cs="Times New Roman"/>
          <w:b/>
          <w:sz w:val="24"/>
          <w:szCs w:val="24"/>
        </w:rPr>
        <w:t>Parecer CNE/CEB nº 03/2008 - reexame do parecer CNB/ CEB n° 23/2007</w:t>
      </w:r>
      <w:r w:rsidRPr="00C65AD5">
        <w:rPr>
          <w:rFonts w:ascii="Times New Roman" w:hAnsi="Times New Roman" w:cs="Times New Roman"/>
          <w:sz w:val="24"/>
          <w:szCs w:val="24"/>
        </w:rPr>
        <w:t>, baseia – se nas orientações para o atendimento e consolidação de políticas públicas da Educação do Campo, ressaltando também o aperfeiçoamento do conceito desta modalidade de ensino.</w:t>
      </w:r>
    </w:p>
    <w:p w:rsidR="006F61E4" w:rsidRPr="00C65AD5" w:rsidRDefault="006F61E4" w:rsidP="006F61E4">
      <w:pPr>
        <w:autoSpaceDE w:val="0"/>
        <w:autoSpaceDN w:val="0"/>
        <w:adjustRightInd w:val="0"/>
        <w:spacing w:after="0" w:line="360" w:lineRule="auto"/>
        <w:jc w:val="both"/>
        <w:rPr>
          <w:rFonts w:ascii="Times New Roman" w:hAnsi="Times New Roman" w:cs="Times New Roman"/>
          <w:sz w:val="24"/>
          <w:szCs w:val="24"/>
        </w:rPr>
      </w:pPr>
      <w:r w:rsidRPr="00C65AD5">
        <w:rPr>
          <w:rFonts w:ascii="Times New Roman" w:hAnsi="Times New Roman" w:cs="Times New Roman"/>
          <w:sz w:val="24"/>
          <w:szCs w:val="24"/>
        </w:rPr>
        <w:t xml:space="preserve">            Destacando outro aspecto importante para a Educação do Campo, a</w:t>
      </w:r>
      <w:r w:rsidRPr="00C65AD5">
        <w:rPr>
          <w:rFonts w:ascii="Times New Roman" w:hAnsi="Times New Roman" w:cs="Times New Roman"/>
          <w:b/>
        </w:rPr>
        <w:t xml:space="preserve"> </w:t>
      </w:r>
      <w:r w:rsidRPr="00C65AD5">
        <w:rPr>
          <w:rFonts w:ascii="Times New Roman" w:hAnsi="Times New Roman" w:cs="Times New Roman"/>
          <w:b/>
          <w:sz w:val="24"/>
          <w:szCs w:val="24"/>
        </w:rPr>
        <w:t>Resolução Nº 2/2008</w:t>
      </w:r>
      <w:r w:rsidRPr="00C65AD5">
        <w:rPr>
          <w:rFonts w:ascii="Times New Roman" w:hAnsi="Times New Roman" w:cs="Times New Roman"/>
          <w:sz w:val="24"/>
          <w:szCs w:val="24"/>
        </w:rPr>
        <w:t xml:space="preserve"> vem para afirmar o reconhecimento às especificidades do campo, estabelecendo “diretrizes complementares, normas e princípios para o desenvolvimento de políticas públicas de atendimento da Educação Básica do Campo” (BRASIL., 2012, P.53). São relatadas na referida resolução questões referentes a responsabilidades dos órgãos Federais, Estaduais, pelo Distrito Federal e município ao atendimento à Educação do Campo. A</w:t>
      </w:r>
      <w:r w:rsidR="00D22092" w:rsidRPr="00C65AD5">
        <w:rPr>
          <w:rFonts w:ascii="Times New Roman" w:hAnsi="Times New Roman" w:cs="Times New Roman"/>
          <w:sz w:val="24"/>
          <w:szCs w:val="24"/>
        </w:rPr>
        <w:t xml:space="preserve"> </w:t>
      </w:r>
      <w:r w:rsidRPr="00C65AD5">
        <w:rPr>
          <w:rFonts w:ascii="Times New Roman" w:hAnsi="Times New Roman" w:cs="Times New Roman"/>
          <w:sz w:val="24"/>
          <w:szCs w:val="24"/>
        </w:rPr>
        <w:t xml:space="preserve">resolução pontua ainda, a diversidade dos povos do campo, seus valores e sua cultura, referente </w:t>
      </w:r>
      <w:r w:rsidR="00D22092" w:rsidRPr="00C65AD5">
        <w:rPr>
          <w:rFonts w:ascii="Times New Roman" w:hAnsi="Times New Roman" w:cs="Times New Roman"/>
          <w:sz w:val="24"/>
          <w:szCs w:val="24"/>
        </w:rPr>
        <w:t>à</w:t>
      </w:r>
      <w:r w:rsidRPr="00C65AD5">
        <w:rPr>
          <w:rFonts w:ascii="Times New Roman" w:hAnsi="Times New Roman" w:cs="Times New Roman"/>
          <w:sz w:val="24"/>
          <w:szCs w:val="24"/>
        </w:rPr>
        <w:t xml:space="preserve"> forma como é ofertado o ensino para comunidade, o funcionamento, o transporte (em relação ao </w:t>
      </w:r>
      <w:r w:rsidRPr="00C65AD5">
        <w:rPr>
          <w:rFonts w:ascii="Times New Roman" w:hAnsi="Times New Roman" w:cs="Times New Roman"/>
          <w:sz w:val="24"/>
          <w:szCs w:val="24"/>
        </w:rPr>
        <w:lastRenderedPageBreak/>
        <w:t xml:space="preserve">deslocamento intra – campo dos educandos), a infraestrutura, a Educação Profissional Técnica e a Educação de Jovens e Adultos, entre outras questões. </w:t>
      </w:r>
    </w:p>
    <w:p w:rsidR="006F61E4" w:rsidRPr="00C65AD5" w:rsidRDefault="006F61E4" w:rsidP="006F61E4">
      <w:pPr>
        <w:autoSpaceDE w:val="0"/>
        <w:autoSpaceDN w:val="0"/>
        <w:adjustRightInd w:val="0"/>
        <w:spacing w:after="0" w:line="360" w:lineRule="auto"/>
        <w:jc w:val="both"/>
        <w:rPr>
          <w:rFonts w:ascii="Times New Roman" w:hAnsi="Times New Roman" w:cs="Times New Roman"/>
          <w:sz w:val="24"/>
          <w:szCs w:val="24"/>
        </w:rPr>
      </w:pPr>
      <w:r w:rsidRPr="00C65AD5">
        <w:rPr>
          <w:rFonts w:ascii="Times New Roman" w:hAnsi="Times New Roman" w:cs="Times New Roman"/>
          <w:sz w:val="24"/>
          <w:szCs w:val="24"/>
        </w:rPr>
        <w:t xml:space="preserve">         Em seguida a </w:t>
      </w:r>
      <w:r w:rsidRPr="00C65AD5">
        <w:rPr>
          <w:rFonts w:ascii="Times New Roman" w:hAnsi="Times New Roman" w:cs="Times New Roman"/>
          <w:b/>
          <w:sz w:val="24"/>
          <w:szCs w:val="24"/>
        </w:rPr>
        <w:t xml:space="preserve">Lei Nº: 11.947/2009, </w:t>
      </w:r>
      <w:r w:rsidRPr="00C65AD5">
        <w:rPr>
          <w:rFonts w:ascii="Times New Roman" w:hAnsi="Times New Roman" w:cs="Times New Roman"/>
          <w:sz w:val="24"/>
          <w:szCs w:val="24"/>
        </w:rPr>
        <w:t xml:space="preserve">dispõe o incentivo à produção alimentícia pela agricultura familiar local, na aderência de alimentos diversificados, ofertando refeições saudáveis que cubram as necessidades nutricionais dos alunos durante o período letivo. </w:t>
      </w:r>
    </w:p>
    <w:p w:rsidR="006F61E4" w:rsidRPr="00C65AD5" w:rsidRDefault="006F61E4" w:rsidP="006F61E4">
      <w:pPr>
        <w:spacing w:after="0" w:line="360" w:lineRule="auto"/>
        <w:ind w:firstLine="709"/>
        <w:jc w:val="both"/>
        <w:rPr>
          <w:rFonts w:ascii="Times New Roman" w:hAnsi="Times New Roman" w:cs="Times New Roman"/>
          <w:sz w:val="24"/>
          <w:szCs w:val="24"/>
        </w:rPr>
      </w:pPr>
      <w:r w:rsidRPr="00C65AD5">
        <w:rPr>
          <w:rFonts w:ascii="Times New Roman" w:hAnsi="Times New Roman" w:cs="Times New Roman"/>
          <w:sz w:val="24"/>
          <w:szCs w:val="24"/>
        </w:rPr>
        <w:t>A Educação do Campo é evidenciada com o</w:t>
      </w:r>
      <w:r w:rsidRPr="00C65AD5">
        <w:rPr>
          <w:rFonts w:ascii="Times New Roman" w:hAnsi="Times New Roman" w:cs="Times New Roman"/>
          <w:b/>
          <w:sz w:val="24"/>
          <w:szCs w:val="24"/>
        </w:rPr>
        <w:t xml:space="preserve"> Decreto 6.755/2009, </w:t>
      </w:r>
      <w:r w:rsidR="00C20554" w:rsidRPr="00C65AD5">
        <w:rPr>
          <w:rFonts w:ascii="Times New Roman" w:hAnsi="Times New Roman" w:cs="Times New Roman"/>
          <w:sz w:val="24"/>
          <w:szCs w:val="24"/>
        </w:rPr>
        <w:t>que</w:t>
      </w:r>
      <w:r w:rsidR="00C20554" w:rsidRPr="00C65AD5">
        <w:rPr>
          <w:rFonts w:ascii="Times New Roman" w:hAnsi="Times New Roman" w:cs="Times New Roman"/>
          <w:b/>
          <w:sz w:val="24"/>
          <w:szCs w:val="24"/>
        </w:rPr>
        <w:t xml:space="preserve"> </w:t>
      </w:r>
      <w:r w:rsidRPr="00C65AD5">
        <w:rPr>
          <w:rFonts w:ascii="Times New Roman" w:hAnsi="Times New Roman" w:cs="Times New Roman"/>
          <w:sz w:val="24"/>
          <w:szCs w:val="24"/>
        </w:rPr>
        <w:t xml:space="preserve">institui a Política Nacional de Formação de Profissionais do Magistério da Educação Básica, regulamenta a atuação da Coordenação de Aperfeiçoamento de Pessoal de nível Superior - CAPES no desenvolvimento de programas de formação inicial e continuada.     </w:t>
      </w:r>
    </w:p>
    <w:p w:rsidR="006F61E4" w:rsidRPr="00C65AD5" w:rsidRDefault="006F61E4" w:rsidP="006F61E4">
      <w:pPr>
        <w:spacing w:after="0" w:line="360" w:lineRule="auto"/>
        <w:ind w:firstLine="709"/>
        <w:jc w:val="both"/>
        <w:rPr>
          <w:rFonts w:ascii="Times New Roman" w:hAnsi="Times New Roman" w:cs="Times New Roman"/>
          <w:sz w:val="24"/>
          <w:szCs w:val="24"/>
        </w:rPr>
      </w:pPr>
      <w:r w:rsidRPr="00C65AD5">
        <w:rPr>
          <w:rFonts w:ascii="Times New Roman" w:hAnsi="Times New Roman" w:cs="Times New Roman"/>
          <w:sz w:val="24"/>
          <w:szCs w:val="24"/>
        </w:rPr>
        <w:t>A regularização da E</w:t>
      </w:r>
      <w:r w:rsidR="00BB632F" w:rsidRPr="00C65AD5">
        <w:rPr>
          <w:rFonts w:ascii="Times New Roman" w:hAnsi="Times New Roman" w:cs="Times New Roman"/>
          <w:sz w:val="24"/>
          <w:szCs w:val="24"/>
        </w:rPr>
        <w:t>ducação do Campo e</w:t>
      </w:r>
      <w:r w:rsidRPr="00C65AD5">
        <w:rPr>
          <w:rFonts w:ascii="Times New Roman" w:hAnsi="Times New Roman" w:cs="Times New Roman"/>
          <w:sz w:val="24"/>
          <w:szCs w:val="24"/>
        </w:rPr>
        <w:t xml:space="preserve"> de seus princípios aconteceu com o </w:t>
      </w:r>
      <w:r w:rsidRPr="00C65AD5">
        <w:rPr>
          <w:rFonts w:ascii="Times New Roman" w:hAnsi="Times New Roman" w:cs="Times New Roman"/>
          <w:b/>
          <w:sz w:val="24"/>
          <w:szCs w:val="24"/>
        </w:rPr>
        <w:t xml:space="preserve">Decreto 7.352/2010, </w:t>
      </w:r>
      <w:r w:rsidRPr="00C65AD5">
        <w:rPr>
          <w:rFonts w:ascii="Times New Roman" w:hAnsi="Times New Roman" w:cs="Times New Roman"/>
          <w:sz w:val="24"/>
          <w:szCs w:val="24"/>
        </w:rPr>
        <w:t>que ressalta a política da Educação do campo e o Programa Nacional de Educação na Reforma Agrária – PRONERA (que contará com representantes da sociedade civil e do governo federal formando uma Comissão Nacional para orientar, acompanhar e avaliar as ações polític</w:t>
      </w:r>
      <w:r w:rsidR="006E7002" w:rsidRPr="00C65AD5">
        <w:rPr>
          <w:rFonts w:ascii="Times New Roman" w:hAnsi="Times New Roman" w:cs="Times New Roman"/>
          <w:sz w:val="24"/>
          <w:szCs w:val="24"/>
        </w:rPr>
        <w:t>o – pedagógicas na viabilização</w:t>
      </w:r>
      <w:r w:rsidRPr="00C65AD5">
        <w:rPr>
          <w:rFonts w:ascii="Times New Roman" w:hAnsi="Times New Roman" w:cs="Times New Roman"/>
          <w:sz w:val="24"/>
          <w:szCs w:val="24"/>
        </w:rPr>
        <w:t xml:space="preserve"> de cursos do programa).</w:t>
      </w:r>
      <w:r w:rsidR="00726FDA" w:rsidRPr="00C65AD5">
        <w:rPr>
          <w:rFonts w:ascii="Times New Roman" w:hAnsi="Times New Roman" w:cs="Times New Roman"/>
          <w:color w:val="000000"/>
        </w:rPr>
        <w:t xml:space="preserve"> </w:t>
      </w:r>
    </w:p>
    <w:p w:rsidR="006F61E4" w:rsidRDefault="006F61E4" w:rsidP="00B3701F">
      <w:pPr>
        <w:pStyle w:val="Default"/>
        <w:spacing w:line="360" w:lineRule="auto"/>
        <w:jc w:val="both"/>
        <w:rPr>
          <w:rFonts w:ascii="Arial" w:hAnsi="Arial" w:cs="Arial"/>
          <w:b/>
          <w:bCs/>
        </w:rPr>
      </w:pPr>
    </w:p>
    <w:p w:rsidR="00130A5E" w:rsidRPr="00C17398" w:rsidRDefault="0017394A" w:rsidP="00B3701F">
      <w:pPr>
        <w:pStyle w:val="Default"/>
        <w:spacing w:line="360" w:lineRule="auto"/>
        <w:jc w:val="both"/>
        <w:rPr>
          <w:b/>
        </w:rPr>
      </w:pPr>
      <w:r w:rsidRPr="002B54FB">
        <w:rPr>
          <w:b/>
          <w:bCs/>
        </w:rPr>
        <w:t>4</w:t>
      </w:r>
      <w:r w:rsidR="009E15E4" w:rsidRPr="002B54FB">
        <w:rPr>
          <w:b/>
          <w:bCs/>
        </w:rPr>
        <w:t>.</w:t>
      </w:r>
      <w:r w:rsidR="003C035F" w:rsidRPr="002B54FB">
        <w:rPr>
          <w:b/>
          <w:bCs/>
        </w:rPr>
        <w:t xml:space="preserve"> </w:t>
      </w:r>
      <w:r w:rsidR="006B5D41" w:rsidRPr="002B54FB">
        <w:rPr>
          <w:b/>
          <w:bCs/>
        </w:rPr>
        <w:t>Formação Docente</w:t>
      </w:r>
      <w:r w:rsidR="003C035F" w:rsidRPr="00C17398">
        <w:rPr>
          <w:b/>
          <w:bCs/>
        </w:rPr>
        <w:t xml:space="preserve">: </w:t>
      </w:r>
      <w:r w:rsidR="00BC2899" w:rsidRPr="00C17398">
        <w:rPr>
          <w:b/>
          <w:bCs/>
          <w:color w:val="000000" w:themeColor="text1"/>
        </w:rPr>
        <w:t>a ressignificação</w:t>
      </w:r>
      <w:r w:rsidR="00A816AE" w:rsidRPr="00C17398">
        <w:rPr>
          <w:b/>
          <w:color w:val="000000" w:themeColor="text1"/>
        </w:rPr>
        <w:t xml:space="preserve"> </w:t>
      </w:r>
      <w:r w:rsidR="002059B4" w:rsidRPr="00C17398">
        <w:rPr>
          <w:b/>
        </w:rPr>
        <w:t>d</w:t>
      </w:r>
      <w:r w:rsidR="00A816AE" w:rsidRPr="00C17398">
        <w:rPr>
          <w:b/>
        </w:rPr>
        <w:t>as escolas do</w:t>
      </w:r>
      <w:r w:rsidR="006B5D41" w:rsidRPr="00C17398">
        <w:rPr>
          <w:b/>
        </w:rPr>
        <w:t xml:space="preserve"> campo</w:t>
      </w:r>
    </w:p>
    <w:p w:rsidR="004A39DE" w:rsidRPr="00C17398" w:rsidRDefault="004A39DE" w:rsidP="00B3701F">
      <w:pPr>
        <w:pStyle w:val="Default"/>
        <w:spacing w:line="360" w:lineRule="auto"/>
        <w:jc w:val="both"/>
        <w:rPr>
          <w:b/>
        </w:rPr>
      </w:pPr>
    </w:p>
    <w:p w:rsidR="004141D5" w:rsidRPr="002B54FB" w:rsidRDefault="00462F43" w:rsidP="00462F43">
      <w:pPr>
        <w:autoSpaceDE w:val="0"/>
        <w:autoSpaceDN w:val="0"/>
        <w:adjustRightInd w:val="0"/>
        <w:spacing w:after="0" w:line="360" w:lineRule="auto"/>
        <w:jc w:val="both"/>
        <w:rPr>
          <w:rFonts w:ascii="Times New Roman" w:hAnsi="Times New Roman" w:cs="Times New Roman"/>
          <w:sz w:val="24"/>
          <w:szCs w:val="24"/>
        </w:rPr>
      </w:pPr>
      <w:r w:rsidRPr="002B54FB">
        <w:rPr>
          <w:rFonts w:ascii="Times New Roman" w:hAnsi="Times New Roman" w:cs="Times New Roman"/>
          <w:sz w:val="24"/>
          <w:szCs w:val="24"/>
        </w:rPr>
        <w:t xml:space="preserve">  </w:t>
      </w:r>
      <w:r w:rsidR="00DA7F84" w:rsidRPr="002B54FB">
        <w:rPr>
          <w:rFonts w:ascii="Times New Roman" w:hAnsi="Times New Roman" w:cs="Times New Roman"/>
          <w:sz w:val="24"/>
          <w:szCs w:val="24"/>
        </w:rPr>
        <w:t xml:space="preserve">     Entender o docente como parte essencial no processo de ensino e aprendizagem é fundamenta</w:t>
      </w:r>
      <w:r w:rsidR="00AF3A25" w:rsidRPr="002B54FB">
        <w:rPr>
          <w:rFonts w:ascii="Times New Roman" w:hAnsi="Times New Roman" w:cs="Times New Roman"/>
          <w:sz w:val="24"/>
          <w:szCs w:val="24"/>
        </w:rPr>
        <w:t>l para uma educ</w:t>
      </w:r>
      <w:r w:rsidR="008B6A7D" w:rsidRPr="002B54FB">
        <w:rPr>
          <w:rFonts w:ascii="Times New Roman" w:hAnsi="Times New Roman" w:cs="Times New Roman"/>
          <w:sz w:val="24"/>
          <w:szCs w:val="24"/>
        </w:rPr>
        <w:t xml:space="preserve">ação de qualidade e emancipatória, </w:t>
      </w:r>
      <w:r w:rsidR="009A5CE0" w:rsidRPr="002B54FB">
        <w:rPr>
          <w:rFonts w:ascii="Times New Roman" w:hAnsi="Times New Roman" w:cs="Times New Roman"/>
          <w:sz w:val="24"/>
          <w:szCs w:val="24"/>
        </w:rPr>
        <w:t>nesse sentido é necessário</w:t>
      </w:r>
      <w:r w:rsidR="00DA7F84" w:rsidRPr="002B54FB">
        <w:rPr>
          <w:rFonts w:ascii="Times New Roman" w:hAnsi="Times New Roman" w:cs="Times New Roman"/>
          <w:sz w:val="24"/>
          <w:szCs w:val="24"/>
        </w:rPr>
        <w:t xml:space="preserve"> perceber que, </w:t>
      </w:r>
      <w:r w:rsidR="00A260D3" w:rsidRPr="002B54FB">
        <w:rPr>
          <w:rFonts w:ascii="Times New Roman" w:hAnsi="Times New Roman" w:cs="Times New Roman"/>
          <w:sz w:val="24"/>
          <w:szCs w:val="24"/>
        </w:rPr>
        <w:t>“[...] a necessidade de professor reflexivo, com uma profissionalização pautada na formação reflexiva e pela competência de reconhecer e ser sensível ao cotidiano, de trabalhar as situações atuais, de refletir sobre sua própria prática”.</w:t>
      </w:r>
      <w:r w:rsidR="004141D5" w:rsidRPr="002B54FB">
        <w:rPr>
          <w:rFonts w:ascii="Times New Roman" w:hAnsi="Times New Roman" w:cs="Times New Roman"/>
          <w:sz w:val="24"/>
          <w:szCs w:val="24"/>
        </w:rPr>
        <w:t xml:space="preserve"> Os saberes surgem de um “saber-fazer” pedagógico, ou seja, a atuação do professor exige “conhecimento na ação”, “reflexão na ação” e “refl</w:t>
      </w:r>
      <w:r w:rsidR="004A39DE" w:rsidRPr="002B54FB">
        <w:rPr>
          <w:rFonts w:ascii="Times New Roman" w:hAnsi="Times New Roman" w:cs="Times New Roman"/>
          <w:sz w:val="24"/>
          <w:szCs w:val="24"/>
        </w:rPr>
        <w:t>exão sobre a ação” (D’AGOSTINI;</w:t>
      </w:r>
      <w:r w:rsidR="004141D5" w:rsidRPr="002B54FB">
        <w:rPr>
          <w:rFonts w:ascii="Times New Roman" w:hAnsi="Times New Roman" w:cs="Times New Roman"/>
          <w:sz w:val="24"/>
          <w:szCs w:val="24"/>
        </w:rPr>
        <w:t xml:space="preserve"> TITTON, 2013. p. 162)</w:t>
      </w:r>
      <w:r w:rsidR="00A260D3" w:rsidRPr="002B54FB">
        <w:rPr>
          <w:rFonts w:ascii="Times New Roman" w:hAnsi="Times New Roman" w:cs="Times New Roman"/>
          <w:sz w:val="24"/>
          <w:szCs w:val="24"/>
        </w:rPr>
        <w:t>.</w:t>
      </w:r>
    </w:p>
    <w:p w:rsidR="00AF3A25" w:rsidRPr="002B54FB" w:rsidRDefault="00DA7F84" w:rsidP="00DA7F84">
      <w:pPr>
        <w:spacing w:after="0" w:line="360" w:lineRule="auto"/>
        <w:jc w:val="both"/>
        <w:rPr>
          <w:rFonts w:ascii="Times New Roman" w:hAnsi="Times New Roman" w:cs="Times New Roman"/>
          <w:sz w:val="24"/>
          <w:szCs w:val="24"/>
        </w:rPr>
      </w:pPr>
      <w:r w:rsidRPr="002B54FB">
        <w:rPr>
          <w:rFonts w:ascii="Times New Roman" w:hAnsi="Times New Roman" w:cs="Times New Roman"/>
          <w:sz w:val="24"/>
          <w:szCs w:val="24"/>
        </w:rPr>
        <w:t xml:space="preserve">           A formação docente não pode ser vista como uma obrigação, mas sim, como direito. Cabe ao docente também</w:t>
      </w:r>
      <w:r w:rsidR="008B6A7D" w:rsidRPr="002B54FB">
        <w:rPr>
          <w:rFonts w:ascii="Times New Roman" w:hAnsi="Times New Roman" w:cs="Times New Roman"/>
          <w:sz w:val="24"/>
          <w:szCs w:val="24"/>
        </w:rPr>
        <w:t xml:space="preserve">, </w:t>
      </w:r>
      <w:r w:rsidRPr="002B54FB">
        <w:rPr>
          <w:rFonts w:ascii="Times New Roman" w:hAnsi="Times New Roman" w:cs="Times New Roman"/>
          <w:sz w:val="24"/>
          <w:szCs w:val="24"/>
        </w:rPr>
        <w:t>perceber a sua importância e o quanto a formação inicial e continuada é essencial para prepará-los</w:t>
      </w:r>
      <w:r w:rsidR="008B6A7D" w:rsidRPr="002B54FB">
        <w:rPr>
          <w:rFonts w:ascii="Times New Roman" w:hAnsi="Times New Roman" w:cs="Times New Roman"/>
          <w:sz w:val="24"/>
          <w:szCs w:val="24"/>
        </w:rPr>
        <w:t>,</w:t>
      </w:r>
      <w:r w:rsidRPr="002B54FB">
        <w:rPr>
          <w:rFonts w:ascii="Times New Roman" w:hAnsi="Times New Roman" w:cs="Times New Roman"/>
          <w:sz w:val="24"/>
          <w:szCs w:val="24"/>
        </w:rPr>
        <w:t xml:space="preserve"> para interagir e adaptar sua prática de acordo as necessidades dos alunos e as constantes mudanças que ocorrem durante o processo de ensino-aprendizagem.</w:t>
      </w:r>
      <w:r w:rsidR="002C7276" w:rsidRPr="002B54FB">
        <w:rPr>
          <w:rFonts w:ascii="Times New Roman" w:hAnsi="Times New Roman" w:cs="Times New Roman"/>
          <w:sz w:val="24"/>
          <w:szCs w:val="24"/>
        </w:rPr>
        <w:t xml:space="preserve"> Para Freire (2003</w:t>
      </w:r>
      <w:r w:rsidR="007A5D28" w:rsidRPr="002B54FB">
        <w:rPr>
          <w:rFonts w:ascii="Times New Roman" w:hAnsi="Times New Roman" w:cs="Times New Roman"/>
          <w:sz w:val="24"/>
          <w:szCs w:val="24"/>
        </w:rPr>
        <w:t>,</w:t>
      </w:r>
      <w:r w:rsidR="00180098" w:rsidRPr="002B54FB">
        <w:rPr>
          <w:rFonts w:ascii="Times New Roman" w:hAnsi="Times New Roman" w:cs="Times New Roman"/>
          <w:sz w:val="24"/>
          <w:szCs w:val="24"/>
        </w:rPr>
        <w:t xml:space="preserve"> p.152</w:t>
      </w:r>
      <w:r w:rsidR="007A5D28" w:rsidRPr="002B54FB">
        <w:rPr>
          <w:rFonts w:ascii="Times New Roman" w:hAnsi="Times New Roman" w:cs="Times New Roman"/>
          <w:sz w:val="24"/>
          <w:szCs w:val="24"/>
        </w:rPr>
        <w:t>),</w:t>
      </w:r>
    </w:p>
    <w:p w:rsidR="002C7276" w:rsidRPr="002B54FB" w:rsidRDefault="002C7276" w:rsidP="00DA7F84">
      <w:pPr>
        <w:spacing w:after="0" w:line="360" w:lineRule="auto"/>
        <w:jc w:val="both"/>
        <w:rPr>
          <w:rFonts w:ascii="Times New Roman" w:hAnsi="Times New Roman" w:cs="Times New Roman"/>
          <w:sz w:val="24"/>
          <w:szCs w:val="24"/>
        </w:rPr>
      </w:pPr>
    </w:p>
    <w:p w:rsidR="00DA7F84" w:rsidRPr="002B54FB" w:rsidRDefault="00AF3A25" w:rsidP="002C7276">
      <w:pPr>
        <w:spacing w:after="0" w:line="240" w:lineRule="auto"/>
        <w:ind w:left="2268"/>
        <w:jc w:val="both"/>
        <w:rPr>
          <w:rFonts w:ascii="Times New Roman" w:hAnsi="Times New Roman" w:cs="Times New Roman"/>
        </w:rPr>
      </w:pPr>
      <w:r w:rsidRPr="002B54FB">
        <w:rPr>
          <w:rFonts w:ascii="Times New Roman" w:hAnsi="Times New Roman" w:cs="Times New Roman"/>
          <w:sz w:val="24"/>
          <w:szCs w:val="24"/>
        </w:rPr>
        <w:t xml:space="preserve"> </w:t>
      </w:r>
      <w:r w:rsidRPr="002B54FB">
        <w:rPr>
          <w:rFonts w:ascii="Times New Roman" w:hAnsi="Times New Roman" w:cs="Times New Roman"/>
        </w:rPr>
        <w:t>a concepção de formação docente “converge para uma educação que não seja reprise das já existentes. Mas, ainda assim, que permita a construção de um “modelo” que alicerce a sociedade, valendo-se das melhores alternativas de “ensinamentos”, inserindo nela os excluídos. Isso contribui para a consolidação de uma prática educativa que forme cidadãos crít</w:t>
      </w:r>
      <w:r w:rsidR="005D4FF1" w:rsidRPr="002B54FB">
        <w:rPr>
          <w:rFonts w:ascii="Times New Roman" w:hAnsi="Times New Roman" w:cs="Times New Roman"/>
        </w:rPr>
        <w:t>icos, reflexivos e conscientes d</w:t>
      </w:r>
      <w:r w:rsidRPr="002B54FB">
        <w:rPr>
          <w:rFonts w:ascii="Times New Roman" w:hAnsi="Times New Roman" w:cs="Times New Roman"/>
        </w:rPr>
        <w:t>o processo formativo</w:t>
      </w:r>
      <w:r w:rsidR="005D4FF1" w:rsidRPr="002B54FB">
        <w:rPr>
          <w:rFonts w:ascii="Times New Roman" w:hAnsi="Times New Roman" w:cs="Times New Roman"/>
        </w:rPr>
        <w:t>”.</w:t>
      </w:r>
    </w:p>
    <w:p w:rsidR="00E564AE" w:rsidRPr="002B54FB" w:rsidRDefault="00DA7F84" w:rsidP="00DA7F84">
      <w:pPr>
        <w:spacing w:after="0" w:line="360" w:lineRule="auto"/>
        <w:jc w:val="both"/>
        <w:rPr>
          <w:rFonts w:ascii="Times New Roman" w:hAnsi="Times New Roman" w:cs="Times New Roman"/>
          <w:sz w:val="24"/>
          <w:szCs w:val="24"/>
        </w:rPr>
      </w:pPr>
      <w:r w:rsidRPr="002B54FB">
        <w:rPr>
          <w:rFonts w:ascii="Times New Roman" w:hAnsi="Times New Roman" w:cs="Times New Roman"/>
          <w:sz w:val="24"/>
          <w:szCs w:val="24"/>
        </w:rPr>
        <w:lastRenderedPageBreak/>
        <w:t xml:space="preserve">           </w:t>
      </w:r>
      <w:r w:rsidR="00CA230F" w:rsidRPr="002B54FB">
        <w:rPr>
          <w:rFonts w:ascii="Times New Roman" w:hAnsi="Times New Roman" w:cs="Times New Roman"/>
          <w:sz w:val="24"/>
          <w:szCs w:val="24"/>
        </w:rPr>
        <w:t>A</w:t>
      </w:r>
      <w:r w:rsidR="004A2FB5" w:rsidRPr="002B54FB">
        <w:rPr>
          <w:rFonts w:ascii="Times New Roman" w:hAnsi="Times New Roman" w:cs="Times New Roman"/>
          <w:sz w:val="24"/>
          <w:szCs w:val="24"/>
        </w:rPr>
        <w:t xml:space="preserve"> formação docente</w:t>
      </w:r>
      <w:r w:rsidR="009F55B8" w:rsidRPr="002B54FB">
        <w:rPr>
          <w:rFonts w:ascii="Times New Roman" w:hAnsi="Times New Roman" w:cs="Times New Roman"/>
          <w:sz w:val="24"/>
          <w:szCs w:val="24"/>
        </w:rPr>
        <w:t xml:space="preserve"> é</w:t>
      </w:r>
      <w:r w:rsidR="002E4EDB" w:rsidRPr="002B54FB">
        <w:rPr>
          <w:rFonts w:ascii="Times New Roman" w:hAnsi="Times New Roman" w:cs="Times New Roman"/>
          <w:sz w:val="24"/>
          <w:szCs w:val="24"/>
        </w:rPr>
        <w:t xml:space="preserve"> </w:t>
      </w:r>
      <w:r w:rsidR="00CA230F" w:rsidRPr="002B54FB">
        <w:rPr>
          <w:rFonts w:ascii="Times New Roman" w:hAnsi="Times New Roman" w:cs="Times New Roman"/>
          <w:sz w:val="24"/>
          <w:szCs w:val="24"/>
        </w:rPr>
        <w:t xml:space="preserve">compreendida como </w:t>
      </w:r>
      <w:r w:rsidR="009F55B8" w:rsidRPr="002B54FB">
        <w:rPr>
          <w:rFonts w:ascii="Times New Roman" w:hAnsi="Times New Roman" w:cs="Times New Roman"/>
          <w:sz w:val="24"/>
          <w:szCs w:val="24"/>
        </w:rPr>
        <w:t>um processo inacabado</w:t>
      </w:r>
      <w:r w:rsidR="00DE4EA2" w:rsidRPr="002B54FB">
        <w:rPr>
          <w:rFonts w:ascii="Times New Roman" w:hAnsi="Times New Roman" w:cs="Times New Roman"/>
          <w:sz w:val="24"/>
          <w:szCs w:val="24"/>
        </w:rPr>
        <w:t>,</w:t>
      </w:r>
      <w:r w:rsidR="009F55B8" w:rsidRPr="002B54FB">
        <w:rPr>
          <w:rFonts w:ascii="Times New Roman" w:hAnsi="Times New Roman" w:cs="Times New Roman"/>
          <w:sz w:val="24"/>
          <w:szCs w:val="24"/>
        </w:rPr>
        <w:t xml:space="preserve"> em constante mudança e aprendizado, pois o educador é parte</w:t>
      </w:r>
      <w:r w:rsidR="008C5D5C" w:rsidRPr="002B54FB">
        <w:rPr>
          <w:rFonts w:ascii="Times New Roman" w:hAnsi="Times New Roman" w:cs="Times New Roman"/>
          <w:sz w:val="24"/>
          <w:szCs w:val="24"/>
        </w:rPr>
        <w:t xml:space="preserve"> fundamental de</w:t>
      </w:r>
      <w:r w:rsidR="002E4EDB" w:rsidRPr="002B54FB">
        <w:rPr>
          <w:rFonts w:ascii="Times New Roman" w:hAnsi="Times New Roman" w:cs="Times New Roman"/>
          <w:sz w:val="24"/>
          <w:szCs w:val="24"/>
        </w:rPr>
        <w:t xml:space="preserve"> </w:t>
      </w:r>
      <w:r w:rsidR="009F55B8" w:rsidRPr="002B54FB">
        <w:rPr>
          <w:rFonts w:ascii="Times New Roman" w:hAnsi="Times New Roman" w:cs="Times New Roman"/>
          <w:sz w:val="24"/>
          <w:szCs w:val="24"/>
        </w:rPr>
        <w:t xml:space="preserve">um processo educativo significativo. </w:t>
      </w:r>
      <w:r w:rsidR="00E564AE" w:rsidRPr="002B54FB">
        <w:rPr>
          <w:rFonts w:ascii="Times New Roman" w:hAnsi="Times New Roman" w:cs="Times New Roman"/>
          <w:sz w:val="24"/>
          <w:szCs w:val="24"/>
        </w:rPr>
        <w:t xml:space="preserve">Assim, de acordo com Veiga (2010, p.20): </w:t>
      </w:r>
    </w:p>
    <w:p w:rsidR="00E564AE" w:rsidRPr="002B54FB" w:rsidRDefault="00E564AE" w:rsidP="00E564AE">
      <w:pPr>
        <w:tabs>
          <w:tab w:val="left" w:pos="3180"/>
        </w:tabs>
        <w:spacing w:after="0" w:line="360" w:lineRule="auto"/>
        <w:jc w:val="both"/>
        <w:rPr>
          <w:rFonts w:ascii="Times New Roman" w:hAnsi="Times New Roman" w:cs="Times New Roman"/>
          <w:sz w:val="24"/>
          <w:szCs w:val="24"/>
        </w:rPr>
      </w:pPr>
    </w:p>
    <w:p w:rsidR="00E564AE" w:rsidRPr="002B54FB" w:rsidRDefault="00E564AE" w:rsidP="00E564AE">
      <w:pPr>
        <w:spacing w:after="0" w:line="240" w:lineRule="auto"/>
        <w:ind w:left="2268"/>
        <w:jc w:val="both"/>
        <w:rPr>
          <w:rFonts w:ascii="Times New Roman" w:hAnsi="Times New Roman" w:cs="Times New Roman"/>
        </w:rPr>
      </w:pPr>
      <w:r w:rsidRPr="002B54FB">
        <w:rPr>
          <w:rFonts w:ascii="Times New Roman" w:hAnsi="Times New Roman" w:cs="Times New Roman"/>
        </w:rPr>
        <w:t xml:space="preserve">A formação é ação contínua e progressiva. É permanente, constante, envolve várias instâncias e atribui um valor significativo para a prática pedagógica, para a experiência como componente construtivo da formação. A prática é ponto de partida e de chegada do processo de formação. Esse princípio implica também a necessidade existencial de uma relação entre formação inicial e continuada. </w:t>
      </w:r>
    </w:p>
    <w:p w:rsidR="00E564AE" w:rsidRPr="002B54FB" w:rsidRDefault="00E564AE" w:rsidP="00E564AE">
      <w:pPr>
        <w:spacing w:after="0" w:line="240" w:lineRule="auto"/>
        <w:jc w:val="both"/>
        <w:rPr>
          <w:rFonts w:ascii="Times New Roman" w:hAnsi="Times New Roman" w:cs="Times New Roman"/>
        </w:rPr>
      </w:pPr>
    </w:p>
    <w:p w:rsidR="009477E1" w:rsidRPr="002B54FB" w:rsidRDefault="004A2FB5" w:rsidP="004A2FB5">
      <w:pPr>
        <w:spacing w:after="0" w:line="360" w:lineRule="auto"/>
        <w:jc w:val="both"/>
        <w:rPr>
          <w:rFonts w:ascii="Times New Roman" w:hAnsi="Times New Roman" w:cs="Times New Roman"/>
          <w:sz w:val="24"/>
          <w:szCs w:val="24"/>
        </w:rPr>
      </w:pPr>
      <w:r w:rsidRPr="002B54FB">
        <w:rPr>
          <w:rFonts w:ascii="Times New Roman" w:hAnsi="Times New Roman" w:cs="Times New Roman"/>
          <w:sz w:val="24"/>
          <w:szCs w:val="24"/>
        </w:rPr>
        <w:t xml:space="preserve">        </w:t>
      </w:r>
      <w:r w:rsidR="009477E1" w:rsidRPr="002B54FB">
        <w:rPr>
          <w:rFonts w:ascii="Times New Roman" w:hAnsi="Times New Roman" w:cs="Times New Roman"/>
          <w:sz w:val="24"/>
          <w:szCs w:val="24"/>
        </w:rPr>
        <w:t xml:space="preserve"> Compreendida como processo inacabado e contínuo, a formação docente deve pri</w:t>
      </w:r>
      <w:r w:rsidR="006D4031" w:rsidRPr="002B54FB">
        <w:rPr>
          <w:rFonts w:ascii="Times New Roman" w:hAnsi="Times New Roman" w:cs="Times New Roman"/>
          <w:sz w:val="24"/>
          <w:szCs w:val="24"/>
        </w:rPr>
        <w:t>mar para que o professor elabore</w:t>
      </w:r>
      <w:r w:rsidR="009477E1" w:rsidRPr="002B54FB">
        <w:rPr>
          <w:rFonts w:ascii="Times New Roman" w:hAnsi="Times New Roman" w:cs="Times New Roman"/>
          <w:sz w:val="24"/>
          <w:szCs w:val="24"/>
        </w:rPr>
        <w:t xml:space="preserve"> seus saberes e não apenas os reproduza, a partir da constante reflexão da prática e na prática, recorrendo aos conhecimentos teóric</w:t>
      </w:r>
      <w:r w:rsidR="006D4031" w:rsidRPr="002B54FB">
        <w:rPr>
          <w:rFonts w:ascii="Times New Roman" w:hAnsi="Times New Roman" w:cs="Times New Roman"/>
          <w:sz w:val="24"/>
          <w:szCs w:val="24"/>
        </w:rPr>
        <w:t>os, pois eles precedem a atuação</w:t>
      </w:r>
      <w:r w:rsidR="009477E1" w:rsidRPr="002B54FB">
        <w:rPr>
          <w:rFonts w:ascii="Times New Roman" w:hAnsi="Times New Roman" w:cs="Times New Roman"/>
          <w:sz w:val="24"/>
          <w:szCs w:val="24"/>
        </w:rPr>
        <w:t>. Assim, teoria e prática são elementos indissociáveis que devem permear todos os processos formativos da docência.</w:t>
      </w:r>
    </w:p>
    <w:p w:rsidR="00051B7E" w:rsidRPr="002B54FB" w:rsidRDefault="00051B7E" w:rsidP="00867691">
      <w:pPr>
        <w:spacing w:after="0" w:line="360" w:lineRule="auto"/>
        <w:jc w:val="both"/>
        <w:rPr>
          <w:rFonts w:ascii="Times New Roman" w:hAnsi="Times New Roman" w:cs="Times New Roman"/>
          <w:sz w:val="24"/>
          <w:szCs w:val="24"/>
        </w:rPr>
      </w:pPr>
      <w:r w:rsidRPr="002B54FB">
        <w:rPr>
          <w:rFonts w:ascii="Times New Roman" w:hAnsi="Times New Roman" w:cs="Times New Roman"/>
          <w:sz w:val="24"/>
          <w:szCs w:val="24"/>
        </w:rPr>
        <w:t xml:space="preserve">          </w:t>
      </w:r>
      <w:r w:rsidR="00761A81" w:rsidRPr="002B54FB">
        <w:rPr>
          <w:rFonts w:ascii="Times New Roman" w:hAnsi="Times New Roman" w:cs="Times New Roman"/>
          <w:sz w:val="24"/>
          <w:szCs w:val="24"/>
        </w:rPr>
        <w:t>Mas</w:t>
      </w:r>
      <w:r w:rsidR="008C3017" w:rsidRPr="002B54FB">
        <w:rPr>
          <w:rFonts w:ascii="Times New Roman" w:hAnsi="Times New Roman" w:cs="Times New Roman"/>
          <w:sz w:val="24"/>
          <w:szCs w:val="24"/>
        </w:rPr>
        <w:t>,</w:t>
      </w:r>
      <w:r w:rsidR="00761A81" w:rsidRPr="002B54FB">
        <w:rPr>
          <w:rFonts w:ascii="Times New Roman" w:hAnsi="Times New Roman" w:cs="Times New Roman"/>
          <w:sz w:val="24"/>
          <w:szCs w:val="24"/>
        </w:rPr>
        <w:t xml:space="preserve"> somente </w:t>
      </w:r>
      <w:r w:rsidR="002E4EDB" w:rsidRPr="002B54FB">
        <w:rPr>
          <w:rFonts w:ascii="Times New Roman" w:hAnsi="Times New Roman" w:cs="Times New Roman"/>
          <w:sz w:val="24"/>
          <w:szCs w:val="24"/>
        </w:rPr>
        <w:t xml:space="preserve">a </w:t>
      </w:r>
      <w:r w:rsidR="00761A81" w:rsidRPr="002B54FB">
        <w:rPr>
          <w:rFonts w:ascii="Times New Roman" w:hAnsi="Times New Roman" w:cs="Times New Roman"/>
          <w:sz w:val="24"/>
          <w:szCs w:val="24"/>
        </w:rPr>
        <w:t>formação inicial não possibilita ao educador ampliar e reconst</w:t>
      </w:r>
      <w:r w:rsidR="00C52F3C" w:rsidRPr="002B54FB">
        <w:rPr>
          <w:rFonts w:ascii="Times New Roman" w:hAnsi="Times New Roman" w:cs="Times New Roman"/>
          <w:sz w:val="24"/>
          <w:szCs w:val="24"/>
        </w:rPr>
        <w:t xml:space="preserve">ruir sua </w:t>
      </w:r>
      <w:r w:rsidR="001427BC" w:rsidRPr="002B54FB">
        <w:rPr>
          <w:rFonts w:ascii="Times New Roman" w:hAnsi="Times New Roman" w:cs="Times New Roman"/>
          <w:sz w:val="24"/>
          <w:szCs w:val="24"/>
        </w:rPr>
        <w:t>prática no dia a dia</w:t>
      </w:r>
      <w:r w:rsidR="00ED042B" w:rsidRPr="002B54FB">
        <w:rPr>
          <w:rFonts w:ascii="Times New Roman" w:hAnsi="Times New Roman" w:cs="Times New Roman"/>
          <w:sz w:val="24"/>
          <w:szCs w:val="24"/>
        </w:rPr>
        <w:t>, é importante participar de</w:t>
      </w:r>
      <w:r w:rsidR="00761A81" w:rsidRPr="002B54FB">
        <w:rPr>
          <w:rFonts w:ascii="Times New Roman" w:hAnsi="Times New Roman" w:cs="Times New Roman"/>
          <w:sz w:val="24"/>
          <w:szCs w:val="24"/>
        </w:rPr>
        <w:t xml:space="preserve"> </w:t>
      </w:r>
      <w:r w:rsidR="00C52F3C" w:rsidRPr="002B54FB">
        <w:rPr>
          <w:rFonts w:ascii="Times New Roman" w:hAnsi="Times New Roman" w:cs="Times New Roman"/>
          <w:sz w:val="24"/>
          <w:szCs w:val="24"/>
        </w:rPr>
        <w:t xml:space="preserve">uma </w:t>
      </w:r>
      <w:r w:rsidR="00761A81" w:rsidRPr="002B54FB">
        <w:rPr>
          <w:rFonts w:ascii="Times New Roman" w:hAnsi="Times New Roman" w:cs="Times New Roman"/>
          <w:sz w:val="24"/>
          <w:szCs w:val="24"/>
        </w:rPr>
        <w:t>formação continua</w:t>
      </w:r>
      <w:r w:rsidR="002C7E48" w:rsidRPr="002B54FB">
        <w:rPr>
          <w:rFonts w:ascii="Times New Roman" w:hAnsi="Times New Roman" w:cs="Times New Roman"/>
          <w:sz w:val="24"/>
          <w:szCs w:val="24"/>
        </w:rPr>
        <w:t>da</w:t>
      </w:r>
      <w:r w:rsidR="00ED042B" w:rsidRPr="002B54FB">
        <w:rPr>
          <w:rFonts w:ascii="Times New Roman" w:hAnsi="Times New Roman" w:cs="Times New Roman"/>
          <w:sz w:val="24"/>
          <w:szCs w:val="24"/>
        </w:rPr>
        <w:t xml:space="preserve"> que atenda à</w:t>
      </w:r>
      <w:r w:rsidR="008C3017" w:rsidRPr="002B54FB">
        <w:rPr>
          <w:rFonts w:ascii="Times New Roman" w:hAnsi="Times New Roman" w:cs="Times New Roman"/>
          <w:sz w:val="24"/>
          <w:szCs w:val="24"/>
        </w:rPr>
        <w:t xml:space="preserve">s especificidades </w:t>
      </w:r>
      <w:r w:rsidR="00DE4EA2" w:rsidRPr="002B54FB">
        <w:rPr>
          <w:rFonts w:ascii="Times New Roman" w:hAnsi="Times New Roman" w:cs="Times New Roman"/>
          <w:sz w:val="24"/>
          <w:szCs w:val="24"/>
        </w:rPr>
        <w:t xml:space="preserve">da comunidade </w:t>
      </w:r>
      <w:r w:rsidR="00ED042B" w:rsidRPr="002B54FB">
        <w:rPr>
          <w:rFonts w:ascii="Times New Roman" w:hAnsi="Times New Roman" w:cs="Times New Roman"/>
          <w:sz w:val="24"/>
          <w:szCs w:val="24"/>
        </w:rPr>
        <w:t xml:space="preserve">em </w:t>
      </w:r>
      <w:r w:rsidR="00DE4EA2" w:rsidRPr="002B54FB">
        <w:rPr>
          <w:rFonts w:ascii="Times New Roman" w:hAnsi="Times New Roman" w:cs="Times New Roman"/>
          <w:sz w:val="24"/>
          <w:szCs w:val="24"/>
        </w:rPr>
        <w:t>que está inserido</w:t>
      </w:r>
      <w:r w:rsidR="00ED042B" w:rsidRPr="002B54FB">
        <w:rPr>
          <w:rFonts w:ascii="Times New Roman" w:hAnsi="Times New Roman" w:cs="Times New Roman"/>
          <w:sz w:val="24"/>
          <w:szCs w:val="24"/>
        </w:rPr>
        <w:t>. Assim a formação</w:t>
      </w:r>
      <w:r w:rsidR="001427BC" w:rsidRPr="002B54FB">
        <w:rPr>
          <w:rFonts w:ascii="Times New Roman" w:hAnsi="Times New Roman" w:cs="Times New Roman"/>
          <w:sz w:val="24"/>
          <w:szCs w:val="24"/>
        </w:rPr>
        <w:t xml:space="preserve"> deve</w:t>
      </w:r>
      <w:r w:rsidR="00761A81" w:rsidRPr="002B54FB">
        <w:rPr>
          <w:rFonts w:ascii="Times New Roman" w:hAnsi="Times New Roman" w:cs="Times New Roman"/>
          <w:sz w:val="24"/>
          <w:szCs w:val="24"/>
        </w:rPr>
        <w:t xml:space="preserve"> ser disponibilizada ao docente como parte indispensável</w:t>
      </w:r>
      <w:r w:rsidR="00ED042B" w:rsidRPr="002B54FB">
        <w:rPr>
          <w:rFonts w:ascii="Times New Roman" w:hAnsi="Times New Roman" w:cs="Times New Roman"/>
          <w:sz w:val="24"/>
          <w:szCs w:val="24"/>
        </w:rPr>
        <w:t xml:space="preserve"> </w:t>
      </w:r>
      <w:r w:rsidR="001427BC" w:rsidRPr="002B54FB">
        <w:rPr>
          <w:rFonts w:ascii="Times New Roman" w:hAnsi="Times New Roman" w:cs="Times New Roman"/>
          <w:sz w:val="24"/>
          <w:szCs w:val="24"/>
        </w:rPr>
        <w:t>a</w:t>
      </w:r>
      <w:r w:rsidR="002C7E48" w:rsidRPr="002B54FB">
        <w:rPr>
          <w:rFonts w:ascii="Times New Roman" w:hAnsi="Times New Roman" w:cs="Times New Roman"/>
          <w:sz w:val="24"/>
          <w:szCs w:val="24"/>
        </w:rPr>
        <w:t>o processo educativo</w:t>
      </w:r>
      <w:r w:rsidR="00ED042B" w:rsidRPr="002B54FB">
        <w:rPr>
          <w:rFonts w:ascii="Times New Roman" w:hAnsi="Times New Roman" w:cs="Times New Roman"/>
          <w:sz w:val="24"/>
          <w:szCs w:val="24"/>
        </w:rPr>
        <w:t xml:space="preserve"> e emancipatório</w:t>
      </w:r>
      <w:r w:rsidR="00DE4EA2" w:rsidRPr="002B54FB">
        <w:rPr>
          <w:rFonts w:ascii="Times New Roman" w:hAnsi="Times New Roman" w:cs="Times New Roman"/>
          <w:sz w:val="24"/>
          <w:szCs w:val="24"/>
        </w:rPr>
        <w:t>,</w:t>
      </w:r>
      <w:r w:rsidR="002C7E48" w:rsidRPr="002B54FB">
        <w:rPr>
          <w:rFonts w:ascii="Times New Roman" w:hAnsi="Times New Roman" w:cs="Times New Roman"/>
          <w:sz w:val="24"/>
          <w:szCs w:val="24"/>
        </w:rPr>
        <w:t xml:space="preserve"> </w:t>
      </w:r>
      <w:r w:rsidR="00C52F3C" w:rsidRPr="002B54FB">
        <w:rPr>
          <w:rFonts w:ascii="Times New Roman" w:hAnsi="Times New Roman" w:cs="Times New Roman"/>
          <w:color w:val="000000" w:themeColor="text1"/>
          <w:sz w:val="24"/>
          <w:szCs w:val="24"/>
        </w:rPr>
        <w:t xml:space="preserve">que </w:t>
      </w:r>
      <w:r w:rsidR="00120D56" w:rsidRPr="002B54FB">
        <w:rPr>
          <w:rFonts w:ascii="Times New Roman" w:hAnsi="Times New Roman" w:cs="Times New Roman"/>
          <w:color w:val="000000" w:themeColor="text1"/>
          <w:sz w:val="24"/>
          <w:szCs w:val="24"/>
        </w:rPr>
        <w:t xml:space="preserve">o </w:t>
      </w:r>
      <w:r w:rsidR="00C52F3C" w:rsidRPr="002B54FB">
        <w:rPr>
          <w:rFonts w:ascii="Times New Roman" w:hAnsi="Times New Roman" w:cs="Times New Roman"/>
          <w:color w:val="000000" w:themeColor="text1"/>
          <w:sz w:val="24"/>
          <w:szCs w:val="24"/>
        </w:rPr>
        <w:t>possibilite</w:t>
      </w:r>
      <w:r w:rsidR="00C52F3C" w:rsidRPr="002B54FB">
        <w:rPr>
          <w:rFonts w:ascii="Times New Roman" w:hAnsi="Times New Roman" w:cs="Times New Roman"/>
          <w:sz w:val="24"/>
          <w:szCs w:val="24"/>
        </w:rPr>
        <w:t xml:space="preserve"> </w:t>
      </w:r>
      <w:r w:rsidR="002C7E48" w:rsidRPr="002B54FB">
        <w:rPr>
          <w:rFonts w:ascii="Times New Roman" w:hAnsi="Times New Roman" w:cs="Times New Roman"/>
          <w:sz w:val="24"/>
          <w:szCs w:val="24"/>
        </w:rPr>
        <w:t>con</w:t>
      </w:r>
      <w:r w:rsidR="00711F32" w:rsidRPr="002B54FB">
        <w:rPr>
          <w:rFonts w:ascii="Times New Roman" w:hAnsi="Times New Roman" w:cs="Times New Roman"/>
          <w:sz w:val="24"/>
          <w:szCs w:val="24"/>
        </w:rPr>
        <w:t>struir, descontruir e reconstruir</w:t>
      </w:r>
      <w:r w:rsidR="00120D56" w:rsidRPr="002B54FB">
        <w:rPr>
          <w:rFonts w:ascii="Times New Roman" w:hAnsi="Times New Roman" w:cs="Times New Roman"/>
          <w:sz w:val="24"/>
          <w:szCs w:val="24"/>
        </w:rPr>
        <w:t xml:space="preserve"> </w:t>
      </w:r>
      <w:r w:rsidR="00711F32" w:rsidRPr="002B54FB">
        <w:rPr>
          <w:rFonts w:ascii="Times New Roman" w:hAnsi="Times New Roman" w:cs="Times New Roman"/>
          <w:sz w:val="24"/>
          <w:szCs w:val="24"/>
        </w:rPr>
        <w:t>seus saberes</w:t>
      </w:r>
      <w:r w:rsidR="002C7E48" w:rsidRPr="002B54FB">
        <w:rPr>
          <w:rFonts w:ascii="Times New Roman" w:hAnsi="Times New Roman" w:cs="Times New Roman"/>
          <w:sz w:val="24"/>
          <w:szCs w:val="24"/>
        </w:rPr>
        <w:t xml:space="preserve"> </w:t>
      </w:r>
      <w:r w:rsidR="008A21F8" w:rsidRPr="002B54FB">
        <w:rPr>
          <w:rFonts w:ascii="Times New Roman" w:hAnsi="Times New Roman" w:cs="Times New Roman"/>
          <w:color w:val="000000" w:themeColor="text1"/>
          <w:sz w:val="24"/>
          <w:szCs w:val="24"/>
        </w:rPr>
        <w:t>ao refazer</w:t>
      </w:r>
      <w:r w:rsidR="002C7E48" w:rsidRPr="002B54FB">
        <w:rPr>
          <w:rFonts w:ascii="Times New Roman" w:hAnsi="Times New Roman" w:cs="Times New Roman"/>
          <w:sz w:val="24"/>
          <w:szCs w:val="24"/>
        </w:rPr>
        <w:t xml:space="preserve"> sua prática,</w:t>
      </w:r>
      <w:r w:rsidR="008A21F8" w:rsidRPr="002B54FB">
        <w:rPr>
          <w:rFonts w:ascii="Times New Roman" w:hAnsi="Times New Roman" w:cs="Times New Roman"/>
          <w:sz w:val="24"/>
          <w:szCs w:val="24"/>
        </w:rPr>
        <w:t xml:space="preserve"> viabiliza</w:t>
      </w:r>
      <w:r w:rsidR="00120D56" w:rsidRPr="002B54FB">
        <w:rPr>
          <w:rFonts w:ascii="Times New Roman" w:hAnsi="Times New Roman" w:cs="Times New Roman"/>
          <w:sz w:val="24"/>
          <w:szCs w:val="24"/>
        </w:rPr>
        <w:t>ndo</w:t>
      </w:r>
      <w:r w:rsidR="008A21F8" w:rsidRPr="002B54FB">
        <w:rPr>
          <w:rFonts w:ascii="Times New Roman" w:hAnsi="Times New Roman" w:cs="Times New Roman"/>
          <w:sz w:val="24"/>
          <w:szCs w:val="24"/>
        </w:rPr>
        <w:t xml:space="preserve"> </w:t>
      </w:r>
      <w:r w:rsidR="002C7E48" w:rsidRPr="002B54FB">
        <w:rPr>
          <w:rFonts w:ascii="Times New Roman" w:hAnsi="Times New Roman" w:cs="Times New Roman"/>
          <w:sz w:val="24"/>
          <w:szCs w:val="24"/>
        </w:rPr>
        <w:t xml:space="preserve">ao educando o pensar, o criar, o refletir, </w:t>
      </w:r>
      <w:r w:rsidR="008A21F8" w:rsidRPr="002B54FB">
        <w:rPr>
          <w:rFonts w:ascii="Times New Roman" w:hAnsi="Times New Roman" w:cs="Times New Roman"/>
          <w:color w:val="000000" w:themeColor="text1"/>
          <w:sz w:val="24"/>
          <w:szCs w:val="24"/>
        </w:rPr>
        <w:t>interv</w:t>
      </w:r>
      <w:r w:rsidR="002C7E48" w:rsidRPr="002B54FB">
        <w:rPr>
          <w:rFonts w:ascii="Times New Roman" w:hAnsi="Times New Roman" w:cs="Times New Roman"/>
          <w:color w:val="000000" w:themeColor="text1"/>
          <w:sz w:val="24"/>
          <w:szCs w:val="24"/>
        </w:rPr>
        <w:t>indo e contribuindo</w:t>
      </w:r>
      <w:r w:rsidR="008A21F8" w:rsidRPr="002B54FB">
        <w:rPr>
          <w:rFonts w:ascii="Times New Roman" w:hAnsi="Times New Roman" w:cs="Times New Roman"/>
          <w:color w:val="000000" w:themeColor="text1"/>
          <w:sz w:val="24"/>
          <w:szCs w:val="24"/>
        </w:rPr>
        <w:t xml:space="preserve"> de forma significativa</w:t>
      </w:r>
      <w:r w:rsidR="002C7E48" w:rsidRPr="002B54FB">
        <w:rPr>
          <w:rFonts w:ascii="Times New Roman" w:hAnsi="Times New Roman" w:cs="Times New Roman"/>
          <w:color w:val="000000" w:themeColor="text1"/>
          <w:sz w:val="24"/>
          <w:szCs w:val="24"/>
        </w:rPr>
        <w:t xml:space="preserve"> </w:t>
      </w:r>
      <w:r w:rsidR="002C7E48" w:rsidRPr="002B54FB">
        <w:rPr>
          <w:rFonts w:ascii="Times New Roman" w:hAnsi="Times New Roman" w:cs="Times New Roman"/>
          <w:sz w:val="24"/>
          <w:szCs w:val="24"/>
        </w:rPr>
        <w:t xml:space="preserve">para uma vida digna em </w:t>
      </w:r>
      <w:r w:rsidR="002C7E48" w:rsidRPr="002B54FB">
        <w:rPr>
          <w:rFonts w:ascii="Times New Roman" w:hAnsi="Times New Roman" w:cs="Times New Roman"/>
          <w:color w:val="000000" w:themeColor="text1"/>
          <w:sz w:val="24"/>
          <w:szCs w:val="24"/>
        </w:rPr>
        <w:t xml:space="preserve">sociedade </w:t>
      </w:r>
      <w:r w:rsidR="008A21F8" w:rsidRPr="002B54FB">
        <w:rPr>
          <w:rFonts w:ascii="Times New Roman" w:hAnsi="Times New Roman" w:cs="Times New Roman"/>
          <w:color w:val="000000" w:themeColor="text1"/>
          <w:sz w:val="24"/>
          <w:szCs w:val="24"/>
        </w:rPr>
        <w:t>ao participar e transformar</w:t>
      </w:r>
      <w:r w:rsidR="002C7E48" w:rsidRPr="002B54FB">
        <w:rPr>
          <w:rFonts w:ascii="Times New Roman" w:hAnsi="Times New Roman" w:cs="Times New Roman"/>
          <w:color w:val="000000" w:themeColor="text1"/>
          <w:sz w:val="24"/>
          <w:szCs w:val="24"/>
        </w:rPr>
        <w:t xml:space="preserve"> </w:t>
      </w:r>
      <w:r w:rsidR="002C7E48" w:rsidRPr="002B54FB">
        <w:rPr>
          <w:rFonts w:ascii="Times New Roman" w:hAnsi="Times New Roman" w:cs="Times New Roman"/>
          <w:sz w:val="24"/>
          <w:szCs w:val="24"/>
        </w:rPr>
        <w:t>seu lugar de origem ou de convívio</w:t>
      </w:r>
      <w:r w:rsidR="00DE4EA2" w:rsidRPr="002B54FB">
        <w:rPr>
          <w:rFonts w:ascii="Times New Roman" w:hAnsi="Times New Roman" w:cs="Times New Roman"/>
          <w:sz w:val="24"/>
          <w:szCs w:val="24"/>
        </w:rPr>
        <w:t xml:space="preserve"> em um local propí</w:t>
      </w:r>
      <w:r w:rsidR="00237B2E" w:rsidRPr="002B54FB">
        <w:rPr>
          <w:rFonts w:ascii="Times New Roman" w:hAnsi="Times New Roman" w:cs="Times New Roman"/>
          <w:sz w:val="24"/>
          <w:szCs w:val="24"/>
        </w:rPr>
        <w:t>cio ao desenvolvimento</w:t>
      </w:r>
      <w:r w:rsidR="002C7E48" w:rsidRPr="002B54FB">
        <w:rPr>
          <w:rFonts w:ascii="Times New Roman" w:hAnsi="Times New Roman" w:cs="Times New Roman"/>
          <w:sz w:val="24"/>
          <w:szCs w:val="24"/>
        </w:rPr>
        <w:t>.</w:t>
      </w:r>
    </w:p>
    <w:p w:rsidR="00061ECF" w:rsidRPr="002B54FB" w:rsidRDefault="00051B7E" w:rsidP="00051B7E">
      <w:pPr>
        <w:autoSpaceDE w:val="0"/>
        <w:autoSpaceDN w:val="0"/>
        <w:adjustRightInd w:val="0"/>
        <w:spacing w:after="0" w:line="360" w:lineRule="auto"/>
        <w:jc w:val="both"/>
        <w:rPr>
          <w:rFonts w:ascii="Times New Roman" w:hAnsi="Times New Roman" w:cs="Times New Roman"/>
          <w:sz w:val="24"/>
          <w:szCs w:val="24"/>
        </w:rPr>
      </w:pPr>
      <w:r w:rsidRPr="002B54FB">
        <w:rPr>
          <w:rFonts w:ascii="Times New Roman" w:hAnsi="Times New Roman" w:cs="Times New Roman"/>
          <w:sz w:val="24"/>
          <w:szCs w:val="24"/>
        </w:rPr>
        <w:t xml:space="preserve">         De acordo com </w:t>
      </w:r>
      <w:r w:rsidR="000109B3" w:rsidRPr="002B54FB">
        <w:rPr>
          <w:rFonts w:ascii="Times New Roman" w:hAnsi="Times New Roman" w:cs="Times New Roman"/>
          <w:sz w:val="24"/>
          <w:szCs w:val="24"/>
        </w:rPr>
        <w:t>a ideia</w:t>
      </w:r>
      <w:r w:rsidRPr="002B54FB">
        <w:rPr>
          <w:rFonts w:ascii="Times New Roman" w:hAnsi="Times New Roman" w:cs="Times New Roman"/>
          <w:sz w:val="24"/>
          <w:szCs w:val="24"/>
        </w:rPr>
        <w:t xml:space="preserve"> de Nóvoa </w:t>
      </w:r>
      <w:r w:rsidR="000109B3" w:rsidRPr="002B54FB">
        <w:rPr>
          <w:rFonts w:ascii="Times New Roman" w:hAnsi="Times New Roman" w:cs="Times New Roman"/>
          <w:sz w:val="24"/>
          <w:szCs w:val="24"/>
        </w:rPr>
        <w:t xml:space="preserve">(2009, p. 42), é </w:t>
      </w:r>
      <w:r w:rsidR="00A260D3" w:rsidRPr="002B54FB">
        <w:rPr>
          <w:rFonts w:ascii="Times New Roman" w:hAnsi="Times New Roman" w:cs="Times New Roman"/>
          <w:sz w:val="24"/>
          <w:szCs w:val="24"/>
        </w:rPr>
        <w:t>“</w:t>
      </w:r>
      <w:r w:rsidR="000109B3" w:rsidRPr="002B54FB">
        <w:rPr>
          <w:rFonts w:ascii="Times New Roman" w:hAnsi="Times New Roman" w:cs="Times New Roman"/>
          <w:sz w:val="24"/>
          <w:szCs w:val="24"/>
        </w:rPr>
        <w:t>a</w:t>
      </w:r>
      <w:r w:rsidRPr="002B54FB">
        <w:rPr>
          <w:rFonts w:ascii="Times New Roman" w:hAnsi="Times New Roman" w:cs="Times New Roman"/>
          <w:sz w:val="24"/>
          <w:szCs w:val="24"/>
        </w:rPr>
        <w:t xml:space="preserve">través dos movimentos pedagógicos ou das comunidades de </w:t>
      </w:r>
      <w:r w:rsidR="000109B3" w:rsidRPr="002B54FB">
        <w:rPr>
          <w:rFonts w:ascii="Times New Roman" w:hAnsi="Times New Roman" w:cs="Times New Roman"/>
          <w:sz w:val="24"/>
          <w:szCs w:val="24"/>
        </w:rPr>
        <w:t>prática, reforça-se</w:t>
      </w:r>
      <w:r w:rsidRPr="002B54FB">
        <w:rPr>
          <w:rFonts w:ascii="Times New Roman" w:hAnsi="Times New Roman" w:cs="Times New Roman"/>
          <w:sz w:val="24"/>
          <w:szCs w:val="24"/>
        </w:rPr>
        <w:t xml:space="preserve"> um sentimento de pertença e de identidade profissional que é essencial para que os professores se apropriem dos processos de mudança e os transformem em práticas concretas de intervenção. É esta reflexão coletiva que dá sentido ao desenvolvimento profissional dos professores</w:t>
      </w:r>
      <w:r w:rsidR="00A260D3" w:rsidRPr="002B54FB">
        <w:rPr>
          <w:rFonts w:ascii="Times New Roman" w:hAnsi="Times New Roman" w:cs="Times New Roman"/>
          <w:sz w:val="24"/>
          <w:szCs w:val="24"/>
        </w:rPr>
        <w:t>”</w:t>
      </w:r>
      <w:r w:rsidRPr="002B54FB">
        <w:rPr>
          <w:rFonts w:ascii="Times New Roman" w:hAnsi="Times New Roman" w:cs="Times New Roman"/>
          <w:sz w:val="24"/>
          <w:szCs w:val="24"/>
        </w:rPr>
        <w:t>.</w:t>
      </w:r>
    </w:p>
    <w:p w:rsidR="000F12A2" w:rsidRPr="002B54FB" w:rsidRDefault="00065C6F" w:rsidP="004141D5">
      <w:pPr>
        <w:spacing w:after="0" w:line="360" w:lineRule="auto"/>
        <w:jc w:val="both"/>
        <w:rPr>
          <w:rFonts w:ascii="Times New Roman" w:hAnsi="Times New Roman" w:cs="Times New Roman"/>
          <w:sz w:val="24"/>
          <w:szCs w:val="24"/>
        </w:rPr>
      </w:pPr>
      <w:r w:rsidRPr="002B54FB">
        <w:rPr>
          <w:rFonts w:ascii="Times New Roman" w:hAnsi="Times New Roman" w:cs="Times New Roman"/>
          <w:sz w:val="24"/>
          <w:szCs w:val="24"/>
        </w:rPr>
        <w:t xml:space="preserve"> </w:t>
      </w:r>
      <w:r w:rsidRPr="002B54FB">
        <w:rPr>
          <w:rFonts w:ascii="Times New Roman" w:hAnsi="Times New Roman" w:cs="Times New Roman"/>
          <w:sz w:val="24"/>
          <w:szCs w:val="24"/>
        </w:rPr>
        <w:tab/>
      </w:r>
      <w:r w:rsidRPr="002B54FB">
        <w:rPr>
          <w:rFonts w:ascii="Times New Roman" w:hAnsi="Times New Roman" w:cs="Times New Roman"/>
        </w:rPr>
        <w:t>T</w:t>
      </w:r>
      <w:r w:rsidR="00F8758D" w:rsidRPr="002B54FB">
        <w:rPr>
          <w:rFonts w:ascii="Times New Roman" w:hAnsi="Times New Roman" w:cs="Times New Roman"/>
          <w:sz w:val="24"/>
          <w:szCs w:val="24"/>
        </w:rPr>
        <w:t xml:space="preserve">endo em vista a importância significativa que a formação inicial e continuada traz ao processo </w:t>
      </w:r>
      <w:r w:rsidR="00155CA5" w:rsidRPr="002B54FB">
        <w:rPr>
          <w:rFonts w:ascii="Times New Roman" w:hAnsi="Times New Roman" w:cs="Times New Roman"/>
          <w:sz w:val="24"/>
          <w:szCs w:val="24"/>
        </w:rPr>
        <w:t>de aprendizagem, é perceptível e</w:t>
      </w:r>
      <w:r w:rsidR="00F8758D" w:rsidRPr="002B54FB">
        <w:rPr>
          <w:rFonts w:ascii="Times New Roman" w:hAnsi="Times New Roman" w:cs="Times New Roman"/>
          <w:sz w:val="24"/>
          <w:szCs w:val="24"/>
        </w:rPr>
        <w:t xml:space="preserve"> indispensável que a </w:t>
      </w:r>
      <w:r w:rsidR="007E05E8" w:rsidRPr="002B54FB">
        <w:rPr>
          <w:rFonts w:ascii="Times New Roman" w:hAnsi="Times New Roman" w:cs="Times New Roman"/>
          <w:sz w:val="24"/>
          <w:szCs w:val="24"/>
        </w:rPr>
        <w:t>formação docente seja contínua, pois, como o sujeito está em constante mudança é necessário transformar seu trabalho, inovando, reelaborando sua prática, contextualizando e atualizando de acordo as experiências vividas pelos alunos do campo</w:t>
      </w:r>
      <w:r w:rsidR="002D0F54" w:rsidRPr="002B54FB">
        <w:rPr>
          <w:rFonts w:ascii="Times New Roman" w:hAnsi="Times New Roman" w:cs="Times New Roman"/>
          <w:sz w:val="24"/>
          <w:szCs w:val="24"/>
        </w:rPr>
        <w:t>.</w:t>
      </w:r>
    </w:p>
    <w:p w:rsidR="002D0F54" w:rsidRPr="002B54FB" w:rsidRDefault="002D0F54" w:rsidP="00065C6F">
      <w:pPr>
        <w:spacing w:after="0" w:line="360" w:lineRule="auto"/>
        <w:ind w:firstLine="708"/>
        <w:jc w:val="both"/>
        <w:rPr>
          <w:rFonts w:ascii="Times New Roman" w:hAnsi="Times New Roman" w:cs="Times New Roman"/>
          <w:sz w:val="24"/>
          <w:szCs w:val="24"/>
        </w:rPr>
      </w:pPr>
      <w:r w:rsidRPr="002B54FB">
        <w:rPr>
          <w:rFonts w:ascii="Times New Roman" w:hAnsi="Times New Roman" w:cs="Times New Roman"/>
          <w:sz w:val="24"/>
          <w:szCs w:val="24"/>
        </w:rPr>
        <w:t xml:space="preserve">A Educação do Campo vive </w:t>
      </w:r>
      <w:r w:rsidR="00AE14FE" w:rsidRPr="002B54FB">
        <w:rPr>
          <w:rFonts w:ascii="Times New Roman" w:hAnsi="Times New Roman" w:cs="Times New Roman"/>
          <w:sz w:val="24"/>
          <w:szCs w:val="24"/>
        </w:rPr>
        <w:t>uma negação de direitos</w:t>
      </w:r>
      <w:r w:rsidR="00D36EBB" w:rsidRPr="002B54FB">
        <w:rPr>
          <w:rFonts w:ascii="Times New Roman" w:hAnsi="Times New Roman" w:cs="Times New Roman"/>
          <w:sz w:val="24"/>
          <w:szCs w:val="24"/>
        </w:rPr>
        <w:t xml:space="preserve"> em sua prática</w:t>
      </w:r>
      <w:r w:rsidR="00AE14FE" w:rsidRPr="002B54FB">
        <w:rPr>
          <w:rFonts w:ascii="Times New Roman" w:hAnsi="Times New Roman" w:cs="Times New Roman"/>
          <w:sz w:val="24"/>
          <w:szCs w:val="24"/>
        </w:rPr>
        <w:t xml:space="preserve">, ao </w:t>
      </w:r>
      <w:r w:rsidR="00D36EBB" w:rsidRPr="002B54FB">
        <w:rPr>
          <w:rFonts w:ascii="Times New Roman" w:hAnsi="Times New Roman" w:cs="Times New Roman"/>
          <w:sz w:val="24"/>
          <w:szCs w:val="24"/>
        </w:rPr>
        <w:t>ser oferecido em espaço urbano com um modelo centrado em escolas da cidade. É</w:t>
      </w:r>
      <w:r w:rsidR="00AE14FE" w:rsidRPr="002B54FB">
        <w:rPr>
          <w:rFonts w:ascii="Times New Roman" w:hAnsi="Times New Roman" w:cs="Times New Roman"/>
          <w:sz w:val="24"/>
          <w:szCs w:val="24"/>
        </w:rPr>
        <w:t xml:space="preserve"> negado ao sujeito do </w:t>
      </w:r>
      <w:r w:rsidR="00AE14FE" w:rsidRPr="002B54FB">
        <w:rPr>
          <w:rFonts w:ascii="Times New Roman" w:hAnsi="Times New Roman" w:cs="Times New Roman"/>
          <w:sz w:val="24"/>
          <w:szCs w:val="24"/>
        </w:rPr>
        <w:lastRenderedPageBreak/>
        <w:t>campo sua participação no pro</w:t>
      </w:r>
      <w:r w:rsidR="00D36EBB" w:rsidRPr="002B54FB">
        <w:rPr>
          <w:rFonts w:ascii="Times New Roman" w:hAnsi="Times New Roman" w:cs="Times New Roman"/>
          <w:sz w:val="24"/>
          <w:szCs w:val="24"/>
        </w:rPr>
        <w:t>ce</w:t>
      </w:r>
      <w:r w:rsidR="00A92562" w:rsidRPr="002B54FB">
        <w:rPr>
          <w:rFonts w:ascii="Times New Roman" w:hAnsi="Times New Roman" w:cs="Times New Roman"/>
          <w:sz w:val="24"/>
          <w:szCs w:val="24"/>
        </w:rPr>
        <w:t>sso de</w:t>
      </w:r>
      <w:r w:rsidR="00F97DB5" w:rsidRPr="002B54FB">
        <w:rPr>
          <w:rFonts w:ascii="Times New Roman" w:hAnsi="Times New Roman" w:cs="Times New Roman"/>
          <w:sz w:val="24"/>
          <w:szCs w:val="24"/>
        </w:rPr>
        <w:t xml:space="preserve"> a</w:t>
      </w:r>
      <w:r w:rsidR="00623F72" w:rsidRPr="002B54FB">
        <w:rPr>
          <w:rFonts w:ascii="Times New Roman" w:hAnsi="Times New Roman" w:cs="Times New Roman"/>
          <w:sz w:val="24"/>
          <w:szCs w:val="24"/>
        </w:rPr>
        <w:t>prendizagem</w:t>
      </w:r>
      <w:r w:rsidR="00F97DB5" w:rsidRPr="002B54FB">
        <w:rPr>
          <w:rFonts w:ascii="Times New Roman" w:hAnsi="Times New Roman" w:cs="Times New Roman"/>
          <w:sz w:val="24"/>
          <w:szCs w:val="24"/>
        </w:rPr>
        <w:t xml:space="preserve">, quando </w:t>
      </w:r>
      <w:r w:rsidR="00AE14FE" w:rsidRPr="002B54FB">
        <w:rPr>
          <w:rFonts w:ascii="Times New Roman" w:hAnsi="Times New Roman" w:cs="Times New Roman"/>
          <w:color w:val="000000" w:themeColor="text1"/>
          <w:sz w:val="24"/>
          <w:szCs w:val="24"/>
        </w:rPr>
        <w:t>os docentes</w:t>
      </w:r>
      <w:r w:rsidR="00F97DB5" w:rsidRPr="002B54FB">
        <w:rPr>
          <w:rFonts w:ascii="Times New Roman" w:hAnsi="Times New Roman" w:cs="Times New Roman"/>
          <w:color w:val="000000" w:themeColor="text1"/>
          <w:sz w:val="24"/>
          <w:szCs w:val="24"/>
        </w:rPr>
        <w:t xml:space="preserve"> não são comtemplados</w:t>
      </w:r>
      <w:r w:rsidR="001C2527" w:rsidRPr="002B54FB">
        <w:rPr>
          <w:rFonts w:ascii="Times New Roman" w:hAnsi="Times New Roman" w:cs="Times New Roman"/>
          <w:color w:val="000000" w:themeColor="text1"/>
          <w:sz w:val="24"/>
          <w:szCs w:val="24"/>
        </w:rPr>
        <w:t xml:space="preserve"> </w:t>
      </w:r>
      <w:r w:rsidR="00F97DB5" w:rsidRPr="002B54FB">
        <w:rPr>
          <w:rFonts w:ascii="Times New Roman" w:hAnsi="Times New Roman" w:cs="Times New Roman"/>
          <w:color w:val="000000" w:themeColor="text1"/>
          <w:sz w:val="24"/>
          <w:szCs w:val="24"/>
        </w:rPr>
        <w:t xml:space="preserve">com </w:t>
      </w:r>
      <w:r w:rsidR="00623F72" w:rsidRPr="002B54FB">
        <w:rPr>
          <w:rFonts w:ascii="Times New Roman" w:hAnsi="Times New Roman" w:cs="Times New Roman"/>
          <w:color w:val="000000" w:themeColor="text1"/>
          <w:sz w:val="24"/>
          <w:szCs w:val="24"/>
        </w:rPr>
        <w:t>f</w:t>
      </w:r>
      <w:r w:rsidR="00F97DB5" w:rsidRPr="002B54FB">
        <w:rPr>
          <w:rFonts w:ascii="Times New Roman" w:hAnsi="Times New Roman" w:cs="Times New Roman"/>
          <w:color w:val="000000" w:themeColor="text1"/>
          <w:sz w:val="24"/>
          <w:szCs w:val="24"/>
        </w:rPr>
        <w:t>ormações</w:t>
      </w:r>
      <w:r w:rsidR="00AE14FE" w:rsidRPr="002B54FB">
        <w:rPr>
          <w:rFonts w:ascii="Times New Roman" w:hAnsi="Times New Roman" w:cs="Times New Roman"/>
          <w:color w:val="000000" w:themeColor="text1"/>
          <w:sz w:val="24"/>
          <w:szCs w:val="24"/>
        </w:rPr>
        <w:t xml:space="preserve"> </w:t>
      </w:r>
      <w:r w:rsidR="00623F72" w:rsidRPr="002B54FB">
        <w:rPr>
          <w:rFonts w:ascii="Times New Roman" w:hAnsi="Times New Roman" w:cs="Times New Roman"/>
          <w:color w:val="000000" w:themeColor="text1"/>
          <w:sz w:val="24"/>
          <w:szCs w:val="24"/>
        </w:rPr>
        <w:t>que atenda</w:t>
      </w:r>
      <w:r w:rsidR="00F97DB5" w:rsidRPr="002B54FB">
        <w:rPr>
          <w:rFonts w:ascii="Times New Roman" w:hAnsi="Times New Roman" w:cs="Times New Roman"/>
          <w:color w:val="000000" w:themeColor="text1"/>
          <w:sz w:val="24"/>
          <w:szCs w:val="24"/>
        </w:rPr>
        <w:t>m</w:t>
      </w:r>
      <w:r w:rsidR="00623F72" w:rsidRPr="002B54FB">
        <w:rPr>
          <w:rFonts w:ascii="Times New Roman" w:hAnsi="Times New Roman" w:cs="Times New Roman"/>
          <w:color w:val="000000" w:themeColor="text1"/>
          <w:sz w:val="24"/>
          <w:szCs w:val="24"/>
        </w:rPr>
        <w:t xml:space="preserve"> </w:t>
      </w:r>
      <w:r w:rsidR="00F97DB5" w:rsidRPr="002B54FB">
        <w:rPr>
          <w:rFonts w:ascii="Times New Roman" w:hAnsi="Times New Roman" w:cs="Times New Roman"/>
          <w:color w:val="000000" w:themeColor="text1"/>
          <w:sz w:val="24"/>
          <w:szCs w:val="24"/>
        </w:rPr>
        <w:t>às especificidades do campo</w:t>
      </w:r>
      <w:r w:rsidR="00E81E11" w:rsidRPr="002B54FB">
        <w:rPr>
          <w:rFonts w:ascii="Times New Roman" w:hAnsi="Times New Roman" w:cs="Times New Roman"/>
          <w:color w:val="000000" w:themeColor="text1"/>
          <w:sz w:val="24"/>
          <w:szCs w:val="24"/>
        </w:rPr>
        <w:t>; vivenciam</w:t>
      </w:r>
      <w:r w:rsidR="00EA4F13" w:rsidRPr="002B54FB">
        <w:rPr>
          <w:rFonts w:ascii="Times New Roman" w:hAnsi="Times New Roman" w:cs="Times New Roman"/>
          <w:sz w:val="24"/>
          <w:szCs w:val="24"/>
        </w:rPr>
        <w:t xml:space="preserve"> esse processo muito complexo e distante da</w:t>
      </w:r>
      <w:r w:rsidR="00AE14FE" w:rsidRPr="002B54FB">
        <w:rPr>
          <w:rFonts w:ascii="Times New Roman" w:hAnsi="Times New Roman" w:cs="Times New Roman"/>
          <w:sz w:val="24"/>
          <w:szCs w:val="24"/>
        </w:rPr>
        <w:t xml:space="preserve"> rea</w:t>
      </w:r>
      <w:r w:rsidR="00BD4BE9" w:rsidRPr="002B54FB">
        <w:rPr>
          <w:rFonts w:ascii="Times New Roman" w:hAnsi="Times New Roman" w:cs="Times New Roman"/>
          <w:sz w:val="24"/>
          <w:szCs w:val="24"/>
        </w:rPr>
        <w:t xml:space="preserve">lidade </w:t>
      </w:r>
      <w:r w:rsidR="00BD4BE9" w:rsidRPr="002B54FB">
        <w:rPr>
          <w:rFonts w:ascii="Times New Roman" w:hAnsi="Times New Roman" w:cs="Times New Roman"/>
          <w:color w:val="000000" w:themeColor="text1"/>
          <w:sz w:val="24"/>
          <w:szCs w:val="24"/>
        </w:rPr>
        <w:t>d</w:t>
      </w:r>
      <w:r w:rsidR="00E81E11" w:rsidRPr="002B54FB">
        <w:rPr>
          <w:rFonts w:ascii="Times New Roman" w:hAnsi="Times New Roman" w:cs="Times New Roman"/>
          <w:color w:val="000000" w:themeColor="text1"/>
          <w:sz w:val="24"/>
          <w:szCs w:val="24"/>
        </w:rPr>
        <w:t>as pessoas campesinas</w:t>
      </w:r>
      <w:r w:rsidR="00BD4BE9" w:rsidRPr="002B54FB">
        <w:rPr>
          <w:rFonts w:ascii="Times New Roman" w:hAnsi="Times New Roman" w:cs="Times New Roman"/>
          <w:sz w:val="24"/>
          <w:szCs w:val="24"/>
        </w:rPr>
        <w:t>,</w:t>
      </w:r>
      <w:r w:rsidR="00623F72" w:rsidRPr="002B54FB">
        <w:rPr>
          <w:rFonts w:ascii="Times New Roman" w:hAnsi="Times New Roman" w:cs="Times New Roman"/>
          <w:sz w:val="24"/>
          <w:szCs w:val="24"/>
        </w:rPr>
        <w:t xml:space="preserve"> desvalorizando</w:t>
      </w:r>
      <w:r w:rsidR="00371831" w:rsidRPr="002B54FB">
        <w:rPr>
          <w:rFonts w:ascii="Times New Roman" w:hAnsi="Times New Roman" w:cs="Times New Roman"/>
          <w:sz w:val="24"/>
          <w:szCs w:val="24"/>
        </w:rPr>
        <w:t>-os</w:t>
      </w:r>
      <w:r w:rsidR="00623F72" w:rsidRPr="002B54FB">
        <w:rPr>
          <w:rFonts w:ascii="Times New Roman" w:hAnsi="Times New Roman" w:cs="Times New Roman"/>
          <w:sz w:val="24"/>
          <w:szCs w:val="24"/>
        </w:rPr>
        <w:t xml:space="preserve"> e sujeitando-</w:t>
      </w:r>
      <w:r w:rsidR="00AE14FE" w:rsidRPr="002B54FB">
        <w:rPr>
          <w:rFonts w:ascii="Times New Roman" w:hAnsi="Times New Roman" w:cs="Times New Roman"/>
          <w:sz w:val="24"/>
          <w:szCs w:val="24"/>
        </w:rPr>
        <w:t>os a saberes</w:t>
      </w:r>
      <w:r w:rsidR="00EA4F13" w:rsidRPr="002B54FB">
        <w:rPr>
          <w:rFonts w:ascii="Times New Roman" w:hAnsi="Times New Roman" w:cs="Times New Roman"/>
          <w:sz w:val="24"/>
          <w:szCs w:val="24"/>
        </w:rPr>
        <w:t xml:space="preserve"> urbanizados </w:t>
      </w:r>
      <w:r w:rsidR="00AE14FE" w:rsidRPr="002B54FB">
        <w:rPr>
          <w:rFonts w:ascii="Times New Roman" w:hAnsi="Times New Roman" w:cs="Times New Roman"/>
          <w:sz w:val="24"/>
          <w:szCs w:val="24"/>
        </w:rPr>
        <w:t>que não são sig</w:t>
      </w:r>
      <w:r w:rsidR="003B1328" w:rsidRPr="002B54FB">
        <w:rPr>
          <w:rFonts w:ascii="Times New Roman" w:hAnsi="Times New Roman" w:cs="Times New Roman"/>
          <w:sz w:val="24"/>
          <w:szCs w:val="24"/>
        </w:rPr>
        <w:t>nifi</w:t>
      </w:r>
      <w:r w:rsidR="00623F72" w:rsidRPr="002B54FB">
        <w:rPr>
          <w:rFonts w:ascii="Times New Roman" w:hAnsi="Times New Roman" w:cs="Times New Roman"/>
          <w:sz w:val="24"/>
          <w:szCs w:val="24"/>
        </w:rPr>
        <w:t>cativos para a vida do camponês</w:t>
      </w:r>
      <w:r w:rsidR="00E946E7" w:rsidRPr="002B54FB">
        <w:rPr>
          <w:rFonts w:ascii="Times New Roman" w:hAnsi="Times New Roman" w:cs="Times New Roman"/>
          <w:sz w:val="24"/>
          <w:szCs w:val="24"/>
        </w:rPr>
        <w:t>.</w:t>
      </w:r>
      <w:r w:rsidR="00F62513" w:rsidRPr="002B54FB">
        <w:rPr>
          <w:rFonts w:ascii="Times New Roman" w:hAnsi="Times New Roman" w:cs="Times New Roman"/>
          <w:sz w:val="24"/>
          <w:szCs w:val="24"/>
        </w:rPr>
        <w:t xml:space="preserve"> </w:t>
      </w:r>
      <w:r w:rsidR="00E946E7" w:rsidRPr="002B54FB">
        <w:rPr>
          <w:rFonts w:ascii="Times New Roman" w:hAnsi="Times New Roman" w:cs="Times New Roman"/>
          <w:sz w:val="24"/>
          <w:szCs w:val="24"/>
        </w:rPr>
        <w:t>Nessa</w:t>
      </w:r>
      <w:r w:rsidR="00543820" w:rsidRPr="002B54FB">
        <w:rPr>
          <w:rFonts w:ascii="Times New Roman" w:hAnsi="Times New Roman" w:cs="Times New Roman"/>
          <w:sz w:val="24"/>
          <w:szCs w:val="24"/>
        </w:rPr>
        <w:t xml:space="preserve"> direção, </w:t>
      </w:r>
      <w:r w:rsidR="00F62513" w:rsidRPr="002B54FB">
        <w:rPr>
          <w:rFonts w:ascii="Times New Roman" w:hAnsi="Times New Roman" w:cs="Times New Roman"/>
          <w:sz w:val="24"/>
          <w:szCs w:val="24"/>
        </w:rPr>
        <w:t xml:space="preserve">Arroyo (2004, p.79) </w:t>
      </w:r>
      <w:r w:rsidR="00724E09" w:rsidRPr="002B54FB">
        <w:rPr>
          <w:rFonts w:ascii="Times New Roman" w:hAnsi="Times New Roman" w:cs="Times New Roman"/>
          <w:color w:val="000000" w:themeColor="text1"/>
          <w:sz w:val="24"/>
          <w:szCs w:val="24"/>
        </w:rPr>
        <w:t>salienta</w:t>
      </w:r>
      <w:r w:rsidR="00623F72" w:rsidRPr="002B54FB">
        <w:rPr>
          <w:rFonts w:ascii="Times New Roman" w:hAnsi="Times New Roman" w:cs="Times New Roman"/>
          <w:color w:val="000000" w:themeColor="text1"/>
          <w:sz w:val="24"/>
          <w:szCs w:val="24"/>
        </w:rPr>
        <w:t xml:space="preserve"> que</w:t>
      </w:r>
      <w:r w:rsidR="00155CA5" w:rsidRPr="002B54FB">
        <w:rPr>
          <w:rFonts w:ascii="Times New Roman" w:hAnsi="Times New Roman" w:cs="Times New Roman"/>
          <w:color w:val="000000" w:themeColor="text1"/>
          <w:sz w:val="24"/>
          <w:szCs w:val="24"/>
        </w:rPr>
        <w:t>,</w:t>
      </w:r>
    </w:p>
    <w:p w:rsidR="002E51D6" w:rsidRPr="002B54FB" w:rsidRDefault="002E51D6" w:rsidP="00D36EBB">
      <w:pPr>
        <w:spacing w:after="0" w:line="360" w:lineRule="auto"/>
        <w:ind w:left="2268"/>
        <w:jc w:val="both"/>
        <w:rPr>
          <w:rFonts w:ascii="Times New Roman" w:hAnsi="Times New Roman" w:cs="Times New Roman"/>
          <w:sz w:val="24"/>
          <w:szCs w:val="24"/>
        </w:rPr>
      </w:pPr>
    </w:p>
    <w:p w:rsidR="00D36EBB" w:rsidRPr="002B54FB" w:rsidRDefault="00E946E7" w:rsidP="00D60225">
      <w:pPr>
        <w:spacing w:after="0" w:line="240" w:lineRule="auto"/>
        <w:ind w:left="2268"/>
        <w:jc w:val="both"/>
        <w:rPr>
          <w:rFonts w:ascii="Times New Roman" w:hAnsi="Times New Roman" w:cs="Times New Roman"/>
        </w:rPr>
      </w:pPr>
      <w:r w:rsidRPr="002B54FB">
        <w:rPr>
          <w:rFonts w:ascii="Times New Roman" w:hAnsi="Times New Roman" w:cs="Times New Roman"/>
        </w:rPr>
        <w:t>A</w:t>
      </w:r>
      <w:r w:rsidR="00D36EBB" w:rsidRPr="002B54FB">
        <w:rPr>
          <w:rFonts w:ascii="Times New Roman" w:hAnsi="Times New Roman" w:cs="Times New Roman"/>
        </w:rPr>
        <w:t xml:space="preserve"> cultura hegemônica trata os valores, as crenças, os saberes do campo de maneira romântica ou de maneira depreciativa, como valores ultrapassados, </w:t>
      </w:r>
      <w:r w:rsidR="00623F72" w:rsidRPr="002B54FB">
        <w:rPr>
          <w:rFonts w:ascii="Times New Roman" w:hAnsi="Times New Roman" w:cs="Times New Roman"/>
        </w:rPr>
        <w:t>como saberes tradicionais, pré-científicos, pré-</w:t>
      </w:r>
      <w:r w:rsidR="00D36EBB" w:rsidRPr="002B54FB">
        <w:rPr>
          <w:rFonts w:ascii="Times New Roman" w:hAnsi="Times New Roman" w:cs="Times New Roman"/>
        </w:rPr>
        <w:t>modernos.  Daí que o modelo de educação básica queira impor para o campo currículos da escola urbana, saberes e valores urbanos, como se o campo e sua cultura pertencessem a um passado</w:t>
      </w:r>
      <w:r w:rsidR="001C2527" w:rsidRPr="002B54FB">
        <w:rPr>
          <w:rFonts w:ascii="Times New Roman" w:hAnsi="Times New Roman" w:cs="Times New Roman"/>
        </w:rPr>
        <w:t xml:space="preserve"> </w:t>
      </w:r>
      <w:r w:rsidR="00D36EBB" w:rsidRPr="002B54FB">
        <w:rPr>
          <w:rFonts w:ascii="Times New Roman" w:hAnsi="Times New Roman" w:cs="Times New Roman"/>
        </w:rPr>
        <w:t xml:space="preserve">a ser esquecido e superado. </w:t>
      </w:r>
    </w:p>
    <w:p w:rsidR="00065C6F" w:rsidRPr="002B54FB" w:rsidRDefault="00065C6F" w:rsidP="001C2527">
      <w:pPr>
        <w:spacing w:after="0" w:line="360" w:lineRule="auto"/>
        <w:jc w:val="both"/>
        <w:rPr>
          <w:rFonts w:ascii="Times New Roman" w:hAnsi="Times New Roman" w:cs="Times New Roman"/>
        </w:rPr>
      </w:pPr>
    </w:p>
    <w:p w:rsidR="00065C6F" w:rsidRPr="002B54FB" w:rsidRDefault="00A816AE" w:rsidP="00065C6F">
      <w:pPr>
        <w:spacing w:after="0" w:line="360" w:lineRule="auto"/>
        <w:ind w:firstLine="708"/>
        <w:jc w:val="both"/>
        <w:rPr>
          <w:rFonts w:ascii="Times New Roman" w:hAnsi="Times New Roman" w:cs="Times New Roman"/>
          <w:sz w:val="24"/>
          <w:szCs w:val="24"/>
        </w:rPr>
      </w:pPr>
      <w:r w:rsidRPr="002B54FB">
        <w:rPr>
          <w:rFonts w:ascii="Times New Roman" w:hAnsi="Times New Roman" w:cs="Times New Roman"/>
          <w:sz w:val="24"/>
          <w:szCs w:val="24"/>
        </w:rPr>
        <w:t>A Educação do</w:t>
      </w:r>
      <w:r w:rsidR="001C2527" w:rsidRPr="002B54FB">
        <w:rPr>
          <w:rFonts w:ascii="Times New Roman" w:hAnsi="Times New Roman" w:cs="Times New Roman"/>
          <w:sz w:val="24"/>
          <w:szCs w:val="24"/>
        </w:rPr>
        <w:t xml:space="preserve"> Campo pr</w:t>
      </w:r>
      <w:r w:rsidR="00623F72" w:rsidRPr="002B54FB">
        <w:rPr>
          <w:rFonts w:ascii="Times New Roman" w:hAnsi="Times New Roman" w:cs="Times New Roman"/>
          <w:sz w:val="24"/>
          <w:szCs w:val="24"/>
        </w:rPr>
        <w:t>ecisa atender à</w:t>
      </w:r>
      <w:r w:rsidR="00866D94" w:rsidRPr="002B54FB">
        <w:rPr>
          <w:rFonts w:ascii="Times New Roman" w:hAnsi="Times New Roman" w:cs="Times New Roman"/>
          <w:sz w:val="24"/>
          <w:szCs w:val="24"/>
        </w:rPr>
        <w:t>s especificidades do campo</w:t>
      </w:r>
      <w:r w:rsidR="001C2527" w:rsidRPr="002B54FB">
        <w:rPr>
          <w:rFonts w:ascii="Times New Roman" w:hAnsi="Times New Roman" w:cs="Times New Roman"/>
          <w:sz w:val="24"/>
          <w:szCs w:val="24"/>
        </w:rPr>
        <w:t xml:space="preserve"> para contribuir de forma signi</w:t>
      </w:r>
      <w:r w:rsidR="006145E5" w:rsidRPr="002B54FB">
        <w:rPr>
          <w:rFonts w:ascii="Times New Roman" w:hAnsi="Times New Roman" w:cs="Times New Roman"/>
          <w:sz w:val="24"/>
          <w:szCs w:val="24"/>
        </w:rPr>
        <w:t>ficativa par</w:t>
      </w:r>
      <w:r w:rsidR="00866D94" w:rsidRPr="002B54FB">
        <w:rPr>
          <w:rFonts w:ascii="Times New Roman" w:hAnsi="Times New Roman" w:cs="Times New Roman"/>
          <w:sz w:val="24"/>
          <w:szCs w:val="24"/>
        </w:rPr>
        <w:t>a formação das</w:t>
      </w:r>
      <w:r w:rsidR="00543820" w:rsidRPr="002B54FB">
        <w:rPr>
          <w:rFonts w:ascii="Times New Roman" w:hAnsi="Times New Roman" w:cs="Times New Roman"/>
          <w:sz w:val="24"/>
          <w:szCs w:val="24"/>
        </w:rPr>
        <w:t xml:space="preserve"> </w:t>
      </w:r>
      <w:r w:rsidR="001C2527" w:rsidRPr="002B54FB">
        <w:rPr>
          <w:rFonts w:ascii="Times New Roman" w:hAnsi="Times New Roman" w:cs="Times New Roman"/>
          <w:sz w:val="24"/>
          <w:szCs w:val="24"/>
        </w:rPr>
        <w:t xml:space="preserve">pessoas que vivem e querem permanecer no campo, uma escola capaz de favorecer a construção de aspectos </w:t>
      </w:r>
      <w:r w:rsidR="008647A5" w:rsidRPr="002B54FB">
        <w:rPr>
          <w:rFonts w:ascii="Times New Roman" w:hAnsi="Times New Roman" w:cs="Times New Roman"/>
          <w:sz w:val="24"/>
          <w:szCs w:val="24"/>
        </w:rPr>
        <w:t>políticos, sociais e culturais, capaz de estabelecer</w:t>
      </w:r>
      <w:r w:rsidR="001C2527" w:rsidRPr="002B54FB">
        <w:rPr>
          <w:rFonts w:ascii="Times New Roman" w:hAnsi="Times New Roman" w:cs="Times New Roman"/>
          <w:sz w:val="24"/>
          <w:szCs w:val="24"/>
        </w:rPr>
        <w:t xml:space="preserve"> um vínculo entre os saberes teóricos e </w:t>
      </w:r>
      <w:r w:rsidR="00286FFF" w:rsidRPr="002B54FB">
        <w:rPr>
          <w:rFonts w:ascii="Times New Roman" w:hAnsi="Times New Roman" w:cs="Times New Roman"/>
          <w:sz w:val="24"/>
          <w:szCs w:val="24"/>
        </w:rPr>
        <w:t xml:space="preserve">os saberes da </w:t>
      </w:r>
      <w:r w:rsidR="00623F72" w:rsidRPr="002B54FB">
        <w:rPr>
          <w:rFonts w:ascii="Times New Roman" w:hAnsi="Times New Roman" w:cs="Times New Roman"/>
          <w:sz w:val="24"/>
          <w:szCs w:val="24"/>
        </w:rPr>
        <w:t xml:space="preserve">população do campo, para que </w:t>
      </w:r>
      <w:r w:rsidR="00623F72" w:rsidRPr="002B54FB">
        <w:rPr>
          <w:rFonts w:ascii="Times New Roman" w:hAnsi="Times New Roman" w:cs="Times New Roman"/>
          <w:color w:val="000000" w:themeColor="text1"/>
          <w:sz w:val="24"/>
          <w:szCs w:val="24"/>
        </w:rPr>
        <w:t>est</w:t>
      </w:r>
      <w:r w:rsidR="00286FFF" w:rsidRPr="002B54FB">
        <w:rPr>
          <w:rFonts w:ascii="Times New Roman" w:hAnsi="Times New Roman" w:cs="Times New Roman"/>
          <w:color w:val="000000" w:themeColor="text1"/>
          <w:sz w:val="24"/>
          <w:szCs w:val="24"/>
        </w:rPr>
        <w:t>es</w:t>
      </w:r>
      <w:r w:rsidR="00724E09" w:rsidRPr="002B54FB">
        <w:rPr>
          <w:rFonts w:ascii="Times New Roman" w:hAnsi="Times New Roman" w:cs="Times New Roman"/>
          <w:color w:val="000000" w:themeColor="text1"/>
          <w:sz w:val="24"/>
          <w:szCs w:val="24"/>
        </w:rPr>
        <w:t>,</w:t>
      </w:r>
      <w:r w:rsidR="001C2527" w:rsidRPr="002B54FB">
        <w:rPr>
          <w:rFonts w:ascii="Times New Roman" w:hAnsi="Times New Roman" w:cs="Times New Roman"/>
          <w:color w:val="000000" w:themeColor="text1"/>
          <w:sz w:val="24"/>
          <w:szCs w:val="24"/>
        </w:rPr>
        <w:t xml:space="preserve"> </w:t>
      </w:r>
      <w:r w:rsidR="00623F72" w:rsidRPr="002B54FB">
        <w:rPr>
          <w:rFonts w:ascii="Times New Roman" w:hAnsi="Times New Roman" w:cs="Times New Roman"/>
          <w:color w:val="000000" w:themeColor="text1"/>
          <w:sz w:val="24"/>
          <w:szCs w:val="24"/>
        </w:rPr>
        <w:t xml:space="preserve">quando </w:t>
      </w:r>
      <w:r w:rsidR="001C2527" w:rsidRPr="002B54FB">
        <w:rPr>
          <w:rFonts w:ascii="Times New Roman" w:hAnsi="Times New Roman" w:cs="Times New Roman"/>
          <w:sz w:val="24"/>
          <w:szCs w:val="24"/>
        </w:rPr>
        <w:t>entrelaçados</w:t>
      </w:r>
      <w:r w:rsidR="00724E09" w:rsidRPr="002B54FB">
        <w:rPr>
          <w:rFonts w:ascii="Times New Roman" w:hAnsi="Times New Roman" w:cs="Times New Roman"/>
          <w:sz w:val="24"/>
          <w:szCs w:val="24"/>
        </w:rPr>
        <w:t>,</w:t>
      </w:r>
      <w:r w:rsidR="001C2527" w:rsidRPr="002B54FB">
        <w:rPr>
          <w:rFonts w:ascii="Times New Roman" w:hAnsi="Times New Roman" w:cs="Times New Roman"/>
          <w:sz w:val="24"/>
          <w:szCs w:val="24"/>
        </w:rPr>
        <w:t xml:space="preserve"> tenha</w:t>
      </w:r>
      <w:r w:rsidR="00623F72" w:rsidRPr="002B54FB">
        <w:rPr>
          <w:rFonts w:ascii="Times New Roman" w:hAnsi="Times New Roman" w:cs="Times New Roman"/>
          <w:sz w:val="24"/>
          <w:szCs w:val="24"/>
        </w:rPr>
        <w:t>m</w:t>
      </w:r>
      <w:r w:rsidR="001C2527" w:rsidRPr="002B54FB">
        <w:rPr>
          <w:rFonts w:ascii="Times New Roman" w:hAnsi="Times New Roman" w:cs="Times New Roman"/>
          <w:sz w:val="24"/>
          <w:szCs w:val="24"/>
        </w:rPr>
        <w:t xml:space="preserve"> significado tanto dentro como fora da escola.</w:t>
      </w:r>
    </w:p>
    <w:p w:rsidR="00330B4D" w:rsidRPr="002B54FB" w:rsidRDefault="00902212" w:rsidP="00902212">
      <w:pPr>
        <w:autoSpaceDE w:val="0"/>
        <w:autoSpaceDN w:val="0"/>
        <w:adjustRightInd w:val="0"/>
        <w:spacing w:after="0" w:line="360" w:lineRule="auto"/>
        <w:jc w:val="both"/>
        <w:rPr>
          <w:rFonts w:ascii="Times New Roman" w:hAnsi="Times New Roman" w:cs="Times New Roman"/>
          <w:sz w:val="24"/>
          <w:szCs w:val="24"/>
        </w:rPr>
      </w:pPr>
      <w:r w:rsidRPr="002B54FB">
        <w:rPr>
          <w:rFonts w:ascii="Times New Roman" w:hAnsi="Times New Roman" w:cs="Times New Roman"/>
          <w:sz w:val="24"/>
          <w:szCs w:val="24"/>
        </w:rPr>
        <w:t xml:space="preserve">        </w:t>
      </w:r>
      <w:r w:rsidR="008647A5" w:rsidRPr="002B54FB">
        <w:rPr>
          <w:rFonts w:ascii="Times New Roman" w:hAnsi="Times New Roman" w:cs="Times New Roman"/>
          <w:sz w:val="24"/>
          <w:szCs w:val="24"/>
        </w:rPr>
        <w:t>Nesse contexto, a</w:t>
      </w:r>
      <w:r w:rsidR="00286FFF" w:rsidRPr="002B54FB">
        <w:rPr>
          <w:rFonts w:ascii="Times New Roman" w:hAnsi="Times New Roman" w:cs="Times New Roman"/>
          <w:sz w:val="24"/>
          <w:szCs w:val="24"/>
        </w:rPr>
        <w:t xml:space="preserve"> precariedade na condição de vida do homem do campo e a desvalorização desses sujeitos faz com que muitas pessoas deixem o campo e vá para cidade, se expondo a uma realidad</w:t>
      </w:r>
      <w:r w:rsidR="00603647" w:rsidRPr="002B54FB">
        <w:rPr>
          <w:rFonts w:ascii="Times New Roman" w:hAnsi="Times New Roman" w:cs="Times New Roman"/>
          <w:sz w:val="24"/>
          <w:szCs w:val="24"/>
        </w:rPr>
        <w:t>e totalmente inversa do esperado</w:t>
      </w:r>
      <w:r w:rsidR="00623F72" w:rsidRPr="002B54FB">
        <w:rPr>
          <w:rFonts w:ascii="Times New Roman" w:hAnsi="Times New Roman" w:cs="Times New Roman"/>
          <w:sz w:val="24"/>
          <w:szCs w:val="24"/>
        </w:rPr>
        <w:t xml:space="preserve">. </w:t>
      </w:r>
      <w:r w:rsidR="00623F72" w:rsidRPr="002B54FB">
        <w:rPr>
          <w:rFonts w:ascii="Times New Roman" w:hAnsi="Times New Roman" w:cs="Times New Roman"/>
          <w:color w:val="000000" w:themeColor="text1"/>
          <w:sz w:val="24"/>
          <w:szCs w:val="24"/>
        </w:rPr>
        <w:t>O processo de urbanização faz o camponês e a camponesa</w:t>
      </w:r>
      <w:r w:rsidR="00286FFF" w:rsidRPr="002B54FB">
        <w:rPr>
          <w:rFonts w:ascii="Times New Roman" w:hAnsi="Times New Roman" w:cs="Times New Roman"/>
          <w:color w:val="000000" w:themeColor="text1"/>
          <w:sz w:val="24"/>
          <w:szCs w:val="24"/>
        </w:rPr>
        <w:t xml:space="preserve"> </w:t>
      </w:r>
      <w:r w:rsidR="00286FFF" w:rsidRPr="002B54FB">
        <w:rPr>
          <w:rFonts w:ascii="Times New Roman" w:hAnsi="Times New Roman" w:cs="Times New Roman"/>
          <w:sz w:val="24"/>
          <w:szCs w:val="24"/>
        </w:rPr>
        <w:t>acreditarem que a vida no</w:t>
      </w:r>
      <w:r w:rsidR="009D4BE5" w:rsidRPr="002B54FB">
        <w:rPr>
          <w:rFonts w:ascii="Times New Roman" w:hAnsi="Times New Roman" w:cs="Times New Roman"/>
          <w:sz w:val="24"/>
          <w:szCs w:val="24"/>
        </w:rPr>
        <w:t xml:space="preserve"> campo não é importante e os </w:t>
      </w:r>
      <w:r w:rsidR="00286FFF" w:rsidRPr="002B54FB">
        <w:rPr>
          <w:rFonts w:ascii="Times New Roman" w:hAnsi="Times New Roman" w:cs="Times New Roman"/>
          <w:sz w:val="24"/>
          <w:szCs w:val="24"/>
        </w:rPr>
        <w:t>motivam a deixarem suas raízes de lado agregando a eles valores urbanos.</w:t>
      </w:r>
      <w:r w:rsidR="007E0D1B" w:rsidRPr="002B54FB">
        <w:rPr>
          <w:rFonts w:ascii="Times New Roman" w:hAnsi="Times New Roman" w:cs="Times New Roman"/>
          <w:sz w:val="24"/>
          <w:szCs w:val="24"/>
        </w:rPr>
        <w:t xml:space="preserve"> </w:t>
      </w:r>
    </w:p>
    <w:p w:rsidR="00902212" w:rsidRPr="002B54FB" w:rsidRDefault="00D023C1" w:rsidP="00902212">
      <w:pPr>
        <w:autoSpaceDE w:val="0"/>
        <w:autoSpaceDN w:val="0"/>
        <w:adjustRightInd w:val="0"/>
        <w:spacing w:after="0" w:line="360" w:lineRule="auto"/>
        <w:jc w:val="both"/>
        <w:rPr>
          <w:rFonts w:ascii="Times New Roman" w:hAnsi="Times New Roman" w:cs="Times New Roman"/>
          <w:sz w:val="24"/>
          <w:szCs w:val="24"/>
        </w:rPr>
      </w:pPr>
      <w:r w:rsidRPr="002B54FB">
        <w:rPr>
          <w:rFonts w:ascii="Times New Roman" w:hAnsi="Times New Roman" w:cs="Times New Roman"/>
          <w:sz w:val="24"/>
          <w:szCs w:val="24"/>
        </w:rPr>
        <w:t xml:space="preserve">       P</w:t>
      </w:r>
      <w:r w:rsidR="00902212" w:rsidRPr="002B54FB">
        <w:rPr>
          <w:rFonts w:ascii="Times New Roman" w:hAnsi="Times New Roman" w:cs="Times New Roman"/>
          <w:sz w:val="24"/>
          <w:szCs w:val="24"/>
        </w:rPr>
        <w:t xml:space="preserve">ara </w:t>
      </w:r>
      <w:r w:rsidRPr="002B54FB">
        <w:rPr>
          <w:rFonts w:ascii="Times New Roman" w:hAnsi="Times New Roman" w:cs="Times New Roman"/>
          <w:sz w:val="24"/>
          <w:szCs w:val="24"/>
        </w:rPr>
        <w:t>Molina e</w:t>
      </w:r>
      <w:r w:rsidR="00902212" w:rsidRPr="002B54FB">
        <w:rPr>
          <w:rFonts w:ascii="Times New Roman" w:hAnsi="Times New Roman" w:cs="Times New Roman"/>
          <w:sz w:val="24"/>
          <w:szCs w:val="24"/>
        </w:rPr>
        <w:t xml:space="preserve"> Antunes-R</w:t>
      </w:r>
      <w:r w:rsidRPr="002B54FB">
        <w:rPr>
          <w:rFonts w:ascii="Times New Roman" w:hAnsi="Times New Roman" w:cs="Times New Roman"/>
          <w:sz w:val="24"/>
          <w:szCs w:val="24"/>
        </w:rPr>
        <w:t>ocha (2014, p. 225)</w:t>
      </w:r>
      <w:r w:rsidR="00902212" w:rsidRPr="002B54FB">
        <w:rPr>
          <w:rFonts w:ascii="Times New Roman" w:hAnsi="Times New Roman" w:cs="Times New Roman"/>
          <w:sz w:val="24"/>
          <w:szCs w:val="24"/>
        </w:rPr>
        <w:t xml:space="preserve">, “a discussão acerca da formação de educadores na perspectiva da Educação do Campo exige que seja explicitado o projeto de sociedade, de campo e escola que se quer construir. Com esse conjunto é possível definir qual o perfil e que formação é necessária para fundamentar práticas coerentes com os princípios e valores que estruturam essa concepção”. </w:t>
      </w:r>
    </w:p>
    <w:p w:rsidR="000F29B0" w:rsidRPr="002B54FB" w:rsidRDefault="00902212" w:rsidP="004141D5">
      <w:pPr>
        <w:autoSpaceDE w:val="0"/>
        <w:autoSpaceDN w:val="0"/>
        <w:adjustRightInd w:val="0"/>
        <w:spacing w:after="0" w:line="360" w:lineRule="auto"/>
        <w:jc w:val="both"/>
        <w:rPr>
          <w:rFonts w:ascii="Times New Roman" w:hAnsi="Times New Roman" w:cs="Times New Roman"/>
          <w:sz w:val="24"/>
          <w:szCs w:val="24"/>
        </w:rPr>
      </w:pPr>
      <w:r w:rsidRPr="002B54FB">
        <w:rPr>
          <w:rFonts w:ascii="Times New Roman" w:hAnsi="Times New Roman" w:cs="Times New Roman"/>
          <w:sz w:val="24"/>
          <w:szCs w:val="24"/>
        </w:rPr>
        <w:t xml:space="preserve">        </w:t>
      </w:r>
      <w:r w:rsidR="007513A5" w:rsidRPr="002B54FB">
        <w:rPr>
          <w:rFonts w:ascii="Times New Roman" w:hAnsi="Times New Roman" w:cs="Times New Roman"/>
          <w:sz w:val="24"/>
          <w:szCs w:val="24"/>
        </w:rPr>
        <w:t xml:space="preserve">  Nessa direção, a formação para os docentes q</w:t>
      </w:r>
      <w:r w:rsidR="00B41DC8" w:rsidRPr="002B54FB">
        <w:rPr>
          <w:rFonts w:ascii="Times New Roman" w:hAnsi="Times New Roman" w:cs="Times New Roman"/>
          <w:sz w:val="24"/>
          <w:szCs w:val="24"/>
        </w:rPr>
        <w:t>ue lecionam n</w:t>
      </w:r>
      <w:r w:rsidR="00147568" w:rsidRPr="002B54FB">
        <w:rPr>
          <w:rFonts w:ascii="Times New Roman" w:hAnsi="Times New Roman" w:cs="Times New Roman"/>
          <w:sz w:val="24"/>
          <w:szCs w:val="24"/>
        </w:rPr>
        <w:t>a educação do</w:t>
      </w:r>
      <w:r w:rsidR="007513A5" w:rsidRPr="002B54FB">
        <w:rPr>
          <w:rFonts w:ascii="Times New Roman" w:hAnsi="Times New Roman" w:cs="Times New Roman"/>
          <w:sz w:val="24"/>
          <w:szCs w:val="24"/>
        </w:rPr>
        <w:t xml:space="preserve"> campo deve </w:t>
      </w:r>
      <w:r w:rsidR="004B4F25" w:rsidRPr="002B54FB">
        <w:rPr>
          <w:rFonts w:ascii="Times New Roman" w:hAnsi="Times New Roman" w:cs="Times New Roman"/>
          <w:sz w:val="24"/>
          <w:szCs w:val="24"/>
        </w:rPr>
        <w:t>visar</w:t>
      </w:r>
      <w:r w:rsidR="007513A5" w:rsidRPr="002B54FB">
        <w:rPr>
          <w:rFonts w:ascii="Times New Roman" w:hAnsi="Times New Roman" w:cs="Times New Roman"/>
          <w:sz w:val="24"/>
          <w:szCs w:val="24"/>
        </w:rPr>
        <w:t xml:space="preserve"> por uma prática libertadora, emancipatória, à medida que traz em seu bojo a luta de seu povo, a sua cultura, as suas memórias. Deve reconhecer o campo como lugar de vida, de produção, com</w:t>
      </w:r>
      <w:r w:rsidR="004B4F25" w:rsidRPr="002B54FB">
        <w:rPr>
          <w:rFonts w:ascii="Times New Roman" w:hAnsi="Times New Roman" w:cs="Times New Roman"/>
          <w:sz w:val="24"/>
          <w:szCs w:val="24"/>
        </w:rPr>
        <w:t>o</w:t>
      </w:r>
      <w:r w:rsidR="007513A5" w:rsidRPr="002B54FB">
        <w:rPr>
          <w:rFonts w:ascii="Times New Roman" w:hAnsi="Times New Roman" w:cs="Times New Roman"/>
          <w:sz w:val="24"/>
          <w:szCs w:val="24"/>
        </w:rPr>
        <w:t xml:space="preserve"> um projeto de desenvolvimento. </w:t>
      </w:r>
      <w:r w:rsidR="00147568" w:rsidRPr="002B54FB">
        <w:rPr>
          <w:rFonts w:ascii="Times New Roman" w:hAnsi="Times New Roman" w:cs="Times New Roman"/>
          <w:sz w:val="24"/>
          <w:szCs w:val="24"/>
        </w:rPr>
        <w:t>A pretensão é que a escola do</w:t>
      </w:r>
      <w:r w:rsidR="007513A5" w:rsidRPr="002B54FB">
        <w:rPr>
          <w:rFonts w:ascii="Times New Roman" w:hAnsi="Times New Roman" w:cs="Times New Roman"/>
          <w:sz w:val="24"/>
          <w:szCs w:val="24"/>
        </w:rPr>
        <w:t xml:space="preserve"> campo seja um local onde se promova o vínculo entre o ensino e o trabalho e se discuta os conhecimentos relacionados ao trabalho com a terra, aproximando, da escola, as discussões so</w:t>
      </w:r>
      <w:r w:rsidR="00E94A6D" w:rsidRPr="002B54FB">
        <w:rPr>
          <w:rFonts w:ascii="Times New Roman" w:hAnsi="Times New Roman" w:cs="Times New Roman"/>
          <w:sz w:val="24"/>
          <w:szCs w:val="24"/>
        </w:rPr>
        <w:t>bre</w:t>
      </w:r>
      <w:r w:rsidR="007513A5" w:rsidRPr="002B54FB">
        <w:rPr>
          <w:rFonts w:ascii="Times New Roman" w:hAnsi="Times New Roman" w:cs="Times New Roman"/>
          <w:sz w:val="24"/>
          <w:szCs w:val="24"/>
        </w:rPr>
        <w:t xml:space="preserve"> as questões q</w:t>
      </w:r>
      <w:r w:rsidR="003C035F" w:rsidRPr="002B54FB">
        <w:rPr>
          <w:rFonts w:ascii="Times New Roman" w:hAnsi="Times New Roman" w:cs="Times New Roman"/>
          <w:sz w:val="24"/>
          <w:szCs w:val="24"/>
        </w:rPr>
        <w:t>ue geram a exclusão de direitos</w:t>
      </w:r>
      <w:r w:rsidR="007513A5" w:rsidRPr="002B54FB">
        <w:rPr>
          <w:rFonts w:ascii="Times New Roman" w:hAnsi="Times New Roman" w:cs="Times New Roman"/>
          <w:sz w:val="24"/>
          <w:szCs w:val="24"/>
        </w:rPr>
        <w:t xml:space="preserve"> (ALENCAR, 2010)</w:t>
      </w:r>
      <w:r w:rsidR="003C035F" w:rsidRPr="002B54FB">
        <w:rPr>
          <w:rFonts w:ascii="Times New Roman" w:hAnsi="Times New Roman" w:cs="Times New Roman"/>
          <w:sz w:val="24"/>
          <w:szCs w:val="24"/>
        </w:rPr>
        <w:t>.</w:t>
      </w:r>
    </w:p>
    <w:p w:rsidR="00046A44" w:rsidRPr="002B54FB" w:rsidRDefault="00046A44" w:rsidP="00046A44">
      <w:pPr>
        <w:spacing w:after="0" w:line="360" w:lineRule="auto"/>
        <w:ind w:firstLine="708"/>
        <w:jc w:val="both"/>
        <w:rPr>
          <w:rFonts w:ascii="Times New Roman" w:hAnsi="Times New Roman" w:cs="Times New Roman"/>
          <w:sz w:val="24"/>
          <w:szCs w:val="24"/>
        </w:rPr>
      </w:pPr>
      <w:r w:rsidRPr="002B54FB">
        <w:rPr>
          <w:rFonts w:ascii="Times New Roman" w:hAnsi="Times New Roman" w:cs="Times New Roman"/>
          <w:sz w:val="24"/>
          <w:szCs w:val="24"/>
        </w:rPr>
        <w:lastRenderedPageBreak/>
        <w:t>As escolas do campo devem respeitar e valorizar a maneira de pensar e viver de suas comunidades, elas devem ser significativas no processo educacional, sendo voltadas para preservar e ampliar a identidade das pessoas que vivem no campo. É ideal que essas escolas estejam localizadas no campo, com currículo, estrutura e formação docente voltada para atender às reais necessidades dos alunos do campo.</w:t>
      </w:r>
    </w:p>
    <w:p w:rsidR="002C7B45" w:rsidRDefault="002C7B45" w:rsidP="00046A44">
      <w:pPr>
        <w:spacing w:after="0" w:line="360" w:lineRule="auto"/>
        <w:ind w:firstLine="708"/>
        <w:jc w:val="both"/>
        <w:rPr>
          <w:rFonts w:ascii="Arial" w:hAnsi="Arial" w:cs="Arial"/>
          <w:sz w:val="24"/>
          <w:szCs w:val="24"/>
        </w:rPr>
      </w:pPr>
    </w:p>
    <w:p w:rsidR="00916FBA" w:rsidRDefault="00916FBA" w:rsidP="000F29B0">
      <w:pPr>
        <w:rPr>
          <w:rFonts w:ascii="Times New Roman" w:hAnsi="Times New Roman" w:cs="Times New Roman"/>
          <w:b/>
          <w:sz w:val="24"/>
          <w:szCs w:val="24"/>
        </w:rPr>
      </w:pPr>
      <w:r w:rsidRPr="009017EA">
        <w:rPr>
          <w:rFonts w:ascii="Arial" w:hAnsi="Arial" w:cs="Arial"/>
          <w:b/>
          <w:sz w:val="24"/>
          <w:szCs w:val="24"/>
        </w:rPr>
        <w:t xml:space="preserve"> </w:t>
      </w:r>
      <w:r w:rsidR="0017394A" w:rsidRPr="002B54FB">
        <w:rPr>
          <w:rFonts w:ascii="Times New Roman" w:hAnsi="Times New Roman" w:cs="Times New Roman"/>
          <w:b/>
          <w:sz w:val="24"/>
          <w:szCs w:val="24"/>
        </w:rPr>
        <w:t>4</w:t>
      </w:r>
      <w:r w:rsidR="00462F43" w:rsidRPr="002B54FB">
        <w:rPr>
          <w:rFonts w:ascii="Times New Roman" w:hAnsi="Times New Roman" w:cs="Times New Roman"/>
          <w:b/>
          <w:sz w:val="24"/>
          <w:szCs w:val="24"/>
        </w:rPr>
        <w:t>.1</w:t>
      </w:r>
      <w:r w:rsidR="00C20554" w:rsidRPr="002B54FB">
        <w:rPr>
          <w:rFonts w:ascii="Times New Roman" w:hAnsi="Times New Roman" w:cs="Times New Roman"/>
          <w:b/>
          <w:sz w:val="24"/>
          <w:szCs w:val="24"/>
        </w:rPr>
        <w:t xml:space="preserve">. </w:t>
      </w:r>
      <w:r w:rsidR="0075550D" w:rsidRPr="002B54FB">
        <w:rPr>
          <w:rFonts w:ascii="Times New Roman" w:hAnsi="Times New Roman" w:cs="Times New Roman"/>
          <w:b/>
          <w:sz w:val="24"/>
          <w:szCs w:val="24"/>
        </w:rPr>
        <w:t>A Formação Docente</w:t>
      </w:r>
      <w:r w:rsidR="0061344F" w:rsidRPr="002B54FB">
        <w:rPr>
          <w:rFonts w:ascii="Times New Roman" w:hAnsi="Times New Roman" w:cs="Times New Roman"/>
          <w:b/>
          <w:sz w:val="24"/>
          <w:szCs w:val="24"/>
        </w:rPr>
        <w:t xml:space="preserve"> </w:t>
      </w:r>
      <w:r w:rsidR="0075550D" w:rsidRPr="002B54FB">
        <w:rPr>
          <w:rFonts w:ascii="Times New Roman" w:hAnsi="Times New Roman" w:cs="Times New Roman"/>
          <w:b/>
          <w:sz w:val="24"/>
          <w:szCs w:val="24"/>
        </w:rPr>
        <w:t>no</w:t>
      </w:r>
      <w:r w:rsidR="004A3A02" w:rsidRPr="002B54FB">
        <w:rPr>
          <w:rFonts w:ascii="Times New Roman" w:hAnsi="Times New Roman" w:cs="Times New Roman"/>
          <w:b/>
          <w:sz w:val="24"/>
          <w:szCs w:val="24"/>
        </w:rPr>
        <w:t xml:space="preserve"> Plano Municipal d</w:t>
      </w:r>
      <w:r w:rsidR="0075550D" w:rsidRPr="002B54FB">
        <w:rPr>
          <w:rFonts w:ascii="Times New Roman" w:hAnsi="Times New Roman" w:cs="Times New Roman"/>
          <w:b/>
          <w:sz w:val="24"/>
          <w:szCs w:val="24"/>
        </w:rPr>
        <w:t>e Educação de Guanambi</w:t>
      </w:r>
    </w:p>
    <w:p w:rsidR="00F53C49" w:rsidRDefault="00F53C49" w:rsidP="000F29B0">
      <w:pPr>
        <w:rPr>
          <w:rFonts w:ascii="Times New Roman" w:hAnsi="Times New Roman" w:cs="Times New Roman"/>
          <w:b/>
          <w:sz w:val="24"/>
          <w:szCs w:val="24"/>
        </w:rPr>
      </w:pPr>
    </w:p>
    <w:p w:rsidR="00F4079E" w:rsidRPr="002B54FB" w:rsidRDefault="00317E54" w:rsidP="00F4079E">
      <w:pPr>
        <w:pStyle w:val="Textodecomentrio"/>
        <w:spacing w:after="0" w:line="360" w:lineRule="auto"/>
        <w:jc w:val="both"/>
        <w:rPr>
          <w:rFonts w:ascii="Times New Roman" w:hAnsi="Times New Roman" w:cs="Times New Roman"/>
          <w:sz w:val="24"/>
          <w:szCs w:val="24"/>
        </w:rPr>
      </w:pPr>
      <w:r w:rsidRPr="002B54FB">
        <w:rPr>
          <w:rFonts w:ascii="Times New Roman" w:hAnsi="Times New Roman" w:cs="Times New Roman"/>
          <w:sz w:val="24"/>
          <w:szCs w:val="24"/>
        </w:rPr>
        <w:t xml:space="preserve">     </w:t>
      </w:r>
      <w:r w:rsidR="00F4079E" w:rsidRPr="002B54FB">
        <w:rPr>
          <w:rFonts w:ascii="Times New Roman" w:hAnsi="Times New Roman" w:cs="Times New Roman"/>
          <w:sz w:val="24"/>
          <w:szCs w:val="24"/>
        </w:rPr>
        <w:t xml:space="preserve">     Para atender às exigências da legislação, o Plano Municipal de</w:t>
      </w:r>
      <w:r w:rsidR="006455B9" w:rsidRPr="002B54FB">
        <w:rPr>
          <w:rFonts w:ascii="Times New Roman" w:hAnsi="Times New Roman" w:cs="Times New Roman"/>
          <w:sz w:val="24"/>
          <w:szCs w:val="24"/>
        </w:rPr>
        <w:t xml:space="preserve"> Educação</w:t>
      </w:r>
      <w:r w:rsidR="00F4079E" w:rsidRPr="002B54FB">
        <w:rPr>
          <w:rFonts w:ascii="Times New Roman" w:hAnsi="Times New Roman" w:cs="Times New Roman"/>
          <w:sz w:val="24"/>
          <w:szCs w:val="24"/>
        </w:rPr>
        <w:t xml:space="preserve"> Guanambi –</w:t>
      </w:r>
      <w:r w:rsidR="006455B9" w:rsidRPr="002B54FB">
        <w:rPr>
          <w:rFonts w:ascii="Times New Roman" w:hAnsi="Times New Roman" w:cs="Times New Roman"/>
          <w:sz w:val="24"/>
          <w:szCs w:val="24"/>
        </w:rPr>
        <w:t xml:space="preserve"> </w:t>
      </w:r>
      <w:r w:rsidR="00F4079E" w:rsidRPr="002B54FB">
        <w:rPr>
          <w:rFonts w:ascii="Times New Roman" w:hAnsi="Times New Roman" w:cs="Times New Roman"/>
          <w:sz w:val="24"/>
          <w:szCs w:val="24"/>
        </w:rPr>
        <w:t>BA</w:t>
      </w:r>
      <w:r w:rsidR="006455B9" w:rsidRPr="002B54FB">
        <w:rPr>
          <w:rFonts w:ascii="Times New Roman" w:hAnsi="Times New Roman" w:cs="Times New Roman"/>
          <w:sz w:val="24"/>
          <w:szCs w:val="24"/>
        </w:rPr>
        <w:t xml:space="preserve"> (PME)</w:t>
      </w:r>
      <w:r w:rsidR="00F4079E" w:rsidRPr="002B54FB">
        <w:rPr>
          <w:rFonts w:ascii="Times New Roman" w:hAnsi="Times New Roman" w:cs="Times New Roman"/>
          <w:sz w:val="24"/>
          <w:szCs w:val="24"/>
        </w:rPr>
        <w:t>, Lei</w:t>
      </w:r>
      <w:r w:rsidR="00F4079E" w:rsidRPr="002B54FB">
        <w:rPr>
          <w:rFonts w:ascii="Times New Roman" w:hAnsi="Times New Roman" w:cs="Times New Roman"/>
        </w:rPr>
        <w:t xml:space="preserve"> </w:t>
      </w:r>
      <w:r w:rsidR="00F4079E" w:rsidRPr="002B54FB">
        <w:rPr>
          <w:rFonts w:ascii="Times New Roman" w:hAnsi="Times New Roman" w:cs="Times New Roman"/>
          <w:sz w:val="24"/>
          <w:szCs w:val="24"/>
        </w:rPr>
        <w:t xml:space="preserve">Nº 951, de 17 de junho de 2015, aborda o processo de alteração que aconteceu em 2014, nos meses de julho até dezembro, e para tal houve a participação da comunidade em geral com o propósito de adequá-lo às novas leis, definindo políticas para o decênio 2015/2025. Amparado pela Constituição </w:t>
      </w:r>
      <w:r w:rsidR="00F4079E" w:rsidRPr="002B54FB">
        <w:rPr>
          <w:rFonts w:ascii="Times New Roman" w:hAnsi="Times New Roman" w:cs="Times New Roman"/>
          <w:color w:val="000000" w:themeColor="text1"/>
          <w:sz w:val="24"/>
          <w:szCs w:val="24"/>
        </w:rPr>
        <w:t>Federal</w:t>
      </w:r>
      <w:r w:rsidR="00F4079E" w:rsidRPr="002B54FB">
        <w:rPr>
          <w:rFonts w:ascii="Times New Roman" w:hAnsi="Times New Roman" w:cs="Times New Roman"/>
          <w:color w:val="FF0000"/>
          <w:sz w:val="24"/>
          <w:szCs w:val="24"/>
        </w:rPr>
        <w:t xml:space="preserve"> </w:t>
      </w:r>
      <w:r w:rsidR="00F4079E" w:rsidRPr="002B54FB">
        <w:rPr>
          <w:rFonts w:ascii="Times New Roman" w:hAnsi="Times New Roman" w:cs="Times New Roman"/>
          <w:color w:val="000000" w:themeColor="text1"/>
          <w:sz w:val="24"/>
          <w:szCs w:val="24"/>
        </w:rPr>
        <w:t xml:space="preserve">(1988) </w:t>
      </w:r>
      <w:r w:rsidR="00F4079E" w:rsidRPr="002B54FB">
        <w:rPr>
          <w:rFonts w:ascii="Times New Roman" w:hAnsi="Times New Roman" w:cs="Times New Roman"/>
          <w:sz w:val="24"/>
          <w:szCs w:val="24"/>
        </w:rPr>
        <w:t xml:space="preserve">e pelo Plano Nacional de Educação, o PME foi construído para suprir as demandas educacionais do município visando atender à realidade local. </w:t>
      </w:r>
    </w:p>
    <w:p w:rsidR="00F4079E" w:rsidRPr="002B54FB" w:rsidRDefault="00317E54" w:rsidP="00317E54">
      <w:pPr>
        <w:spacing w:after="0" w:line="360" w:lineRule="auto"/>
        <w:jc w:val="both"/>
        <w:rPr>
          <w:rFonts w:ascii="Times New Roman" w:hAnsi="Times New Roman" w:cs="Times New Roman"/>
          <w:sz w:val="24"/>
          <w:szCs w:val="24"/>
        </w:rPr>
      </w:pPr>
      <w:r w:rsidRPr="002B54FB">
        <w:rPr>
          <w:rFonts w:ascii="Times New Roman" w:hAnsi="Times New Roman" w:cs="Times New Roman"/>
          <w:sz w:val="24"/>
          <w:szCs w:val="24"/>
        </w:rPr>
        <w:t xml:space="preserve">       </w:t>
      </w:r>
      <w:r w:rsidR="00F4079E" w:rsidRPr="002B54FB">
        <w:rPr>
          <w:rFonts w:ascii="Times New Roman" w:hAnsi="Times New Roman" w:cs="Times New Roman"/>
          <w:sz w:val="24"/>
          <w:szCs w:val="24"/>
        </w:rPr>
        <w:t xml:space="preserve"> Documento essencial na transformação da sociedade e indispensável para se alcançar uma educação emancipatória e de qualidade, pois tem a participação da sociedade em geral em sua construção. Uma das professoras entrevistadas ao ser provocada sobre o PME e sua importância destaca que:</w:t>
      </w:r>
    </w:p>
    <w:p w:rsidR="00F4079E" w:rsidRPr="002B54FB" w:rsidRDefault="00F4079E" w:rsidP="00F4079E">
      <w:pPr>
        <w:spacing w:after="0" w:line="360" w:lineRule="auto"/>
        <w:ind w:firstLine="708"/>
        <w:jc w:val="both"/>
        <w:rPr>
          <w:rFonts w:ascii="Times New Roman" w:hAnsi="Times New Roman" w:cs="Times New Roman"/>
          <w:sz w:val="24"/>
          <w:szCs w:val="24"/>
        </w:rPr>
      </w:pPr>
    </w:p>
    <w:p w:rsidR="00F4079E" w:rsidRPr="002B54FB" w:rsidRDefault="00F4079E" w:rsidP="00F4079E">
      <w:pPr>
        <w:spacing w:after="0" w:line="240" w:lineRule="auto"/>
        <w:ind w:left="2268"/>
        <w:jc w:val="both"/>
        <w:rPr>
          <w:rFonts w:ascii="Times New Roman" w:hAnsi="Times New Roman" w:cs="Times New Roman"/>
        </w:rPr>
      </w:pPr>
      <w:r w:rsidRPr="002B54FB">
        <w:rPr>
          <w:rFonts w:ascii="Times New Roman" w:hAnsi="Times New Roman" w:cs="Times New Roman"/>
        </w:rPr>
        <w:t>O Plano Municipal de Educação destaca alguns pontos, sendo um deles que a Educação do campo se baseia na transformação do conhecimento para a mudança local e a apropriação. (P1, entrevista, 2018)</w:t>
      </w:r>
    </w:p>
    <w:p w:rsidR="004A2BDB" w:rsidRPr="002B54FB" w:rsidRDefault="004A2BDB" w:rsidP="009F59A8">
      <w:pPr>
        <w:spacing w:after="0" w:line="360" w:lineRule="auto"/>
        <w:jc w:val="both"/>
        <w:rPr>
          <w:rFonts w:ascii="Times New Roman" w:hAnsi="Times New Roman" w:cs="Times New Roman"/>
          <w:b/>
          <w:sz w:val="24"/>
          <w:szCs w:val="24"/>
        </w:rPr>
      </w:pPr>
    </w:p>
    <w:p w:rsidR="00A10DBB" w:rsidRPr="002B54FB" w:rsidRDefault="009F59A8" w:rsidP="009F59A8">
      <w:pPr>
        <w:spacing w:after="0" w:line="360" w:lineRule="auto"/>
        <w:jc w:val="both"/>
        <w:rPr>
          <w:rFonts w:ascii="Times New Roman" w:hAnsi="Times New Roman" w:cs="Times New Roman"/>
          <w:sz w:val="24"/>
          <w:szCs w:val="24"/>
        </w:rPr>
      </w:pPr>
      <w:r w:rsidRPr="002B54FB">
        <w:rPr>
          <w:rFonts w:ascii="Times New Roman" w:hAnsi="Times New Roman" w:cs="Times New Roman"/>
          <w:b/>
          <w:sz w:val="24"/>
          <w:szCs w:val="24"/>
        </w:rPr>
        <w:t xml:space="preserve">            </w:t>
      </w:r>
      <w:r w:rsidRPr="002B54FB">
        <w:rPr>
          <w:rFonts w:ascii="Times New Roman" w:hAnsi="Times New Roman" w:cs="Times New Roman"/>
          <w:sz w:val="24"/>
          <w:szCs w:val="24"/>
        </w:rPr>
        <w:t>Para uma melhor compreensão dos processos formativos para docentes, oferecido pela Secretaria Municipal de Educação de Guanambi, foi essencial conhecer as diretrizes, estratégias e metas afirmadas no</w:t>
      </w:r>
      <w:r w:rsidR="006666DC" w:rsidRPr="002B54FB">
        <w:rPr>
          <w:rFonts w:ascii="Times New Roman" w:hAnsi="Times New Roman" w:cs="Times New Roman"/>
          <w:sz w:val="24"/>
          <w:szCs w:val="24"/>
        </w:rPr>
        <w:t xml:space="preserve"> Plano Municipal de Educação de Guanambi</w:t>
      </w:r>
      <w:r w:rsidRPr="002B54FB">
        <w:rPr>
          <w:rFonts w:ascii="Times New Roman" w:hAnsi="Times New Roman" w:cs="Times New Roman"/>
          <w:sz w:val="24"/>
          <w:szCs w:val="24"/>
        </w:rPr>
        <w:t xml:space="preserve"> que visam </w:t>
      </w:r>
      <w:r w:rsidR="008725ED" w:rsidRPr="002B54FB">
        <w:rPr>
          <w:rFonts w:ascii="Times New Roman" w:hAnsi="Times New Roman" w:cs="Times New Roman"/>
          <w:sz w:val="24"/>
          <w:szCs w:val="24"/>
        </w:rPr>
        <w:t xml:space="preserve">a </w:t>
      </w:r>
      <w:r w:rsidRPr="002B54FB">
        <w:rPr>
          <w:rFonts w:ascii="Times New Roman" w:hAnsi="Times New Roman" w:cs="Times New Roman"/>
          <w:sz w:val="24"/>
          <w:szCs w:val="24"/>
        </w:rPr>
        <w:t>qualidade para a educação básica do município. O PME</w:t>
      </w:r>
      <w:r w:rsidR="006666DC" w:rsidRPr="002B54FB">
        <w:rPr>
          <w:rFonts w:ascii="Times New Roman" w:hAnsi="Times New Roman" w:cs="Times New Roman"/>
          <w:sz w:val="24"/>
          <w:szCs w:val="24"/>
        </w:rPr>
        <w:t xml:space="preserve"> de</w:t>
      </w:r>
      <w:r w:rsidRPr="002B54FB">
        <w:rPr>
          <w:rFonts w:ascii="Times New Roman" w:hAnsi="Times New Roman" w:cs="Times New Roman"/>
          <w:sz w:val="24"/>
          <w:szCs w:val="24"/>
        </w:rPr>
        <w:t xml:space="preserve"> Guanambi garante que um de seus principais objetivos</w:t>
      </w:r>
      <w:r w:rsidR="00C807BB" w:rsidRPr="002B54FB">
        <w:rPr>
          <w:rFonts w:ascii="Times New Roman" w:hAnsi="Times New Roman" w:cs="Times New Roman"/>
          <w:sz w:val="24"/>
          <w:szCs w:val="24"/>
        </w:rPr>
        <w:t>,</w:t>
      </w:r>
      <w:r w:rsidRPr="002B54FB">
        <w:rPr>
          <w:rFonts w:ascii="Times New Roman" w:hAnsi="Times New Roman" w:cs="Times New Roman"/>
          <w:sz w:val="24"/>
          <w:szCs w:val="24"/>
        </w:rPr>
        <w:t xml:space="preserve"> é promover formação inicial e continuada para alcançar uma educação de qualidade. </w:t>
      </w:r>
      <w:r w:rsidR="00D22F0E" w:rsidRPr="002B54FB">
        <w:rPr>
          <w:rFonts w:ascii="Times New Roman" w:hAnsi="Times New Roman" w:cs="Times New Roman"/>
          <w:sz w:val="24"/>
          <w:szCs w:val="24"/>
        </w:rPr>
        <w:t xml:space="preserve"> </w:t>
      </w:r>
      <w:r w:rsidRPr="002B54FB">
        <w:rPr>
          <w:rFonts w:ascii="Times New Roman" w:hAnsi="Times New Roman" w:cs="Times New Roman"/>
          <w:sz w:val="24"/>
          <w:szCs w:val="24"/>
        </w:rPr>
        <w:t xml:space="preserve">E também assegura o aperfeiçoamento contínuo, como: mestrado e doutorado como “política urgente e necessária”, explícitos </w:t>
      </w:r>
      <w:r w:rsidR="00346BFD" w:rsidRPr="002B54FB">
        <w:rPr>
          <w:rFonts w:ascii="Times New Roman" w:hAnsi="Times New Roman" w:cs="Times New Roman"/>
          <w:sz w:val="24"/>
          <w:szCs w:val="24"/>
        </w:rPr>
        <w:t>em algumas diretrizes</w:t>
      </w:r>
      <w:r w:rsidR="006666DC" w:rsidRPr="002B54FB">
        <w:rPr>
          <w:rFonts w:ascii="Times New Roman" w:hAnsi="Times New Roman" w:cs="Times New Roman"/>
          <w:sz w:val="24"/>
          <w:szCs w:val="24"/>
        </w:rPr>
        <w:t>, metas e estratégias d</w:t>
      </w:r>
      <w:r w:rsidRPr="002B54FB">
        <w:rPr>
          <w:rFonts w:ascii="Times New Roman" w:hAnsi="Times New Roman" w:cs="Times New Roman"/>
          <w:sz w:val="24"/>
          <w:szCs w:val="24"/>
        </w:rPr>
        <w:t xml:space="preserve">o PME: </w:t>
      </w:r>
    </w:p>
    <w:p w:rsidR="004A2BDB" w:rsidRPr="002B54FB" w:rsidRDefault="00A10DBB" w:rsidP="00A10DBB">
      <w:pPr>
        <w:spacing w:before="100" w:beforeAutospacing="1" w:after="100" w:afterAutospacing="1"/>
        <w:rPr>
          <w:rFonts w:ascii="Times New Roman" w:hAnsi="Times New Roman" w:cs="Times New Roman"/>
          <w:b/>
        </w:rPr>
      </w:pPr>
      <w:r w:rsidRPr="00EE548E">
        <w:rPr>
          <w:rFonts w:ascii="Times New Roman" w:hAnsi="Times New Roman" w:cs="Times New Roman"/>
        </w:rPr>
        <w:t>Quadro 2:</w:t>
      </w:r>
      <w:r w:rsidRPr="002B54FB">
        <w:rPr>
          <w:rFonts w:ascii="Times New Roman" w:hAnsi="Times New Roman" w:cs="Times New Roman"/>
          <w:b/>
        </w:rPr>
        <w:t xml:space="preserve"> Diretriz, metas e principais estr</w:t>
      </w:r>
      <w:r w:rsidR="004A2BDB" w:rsidRPr="002B54FB">
        <w:rPr>
          <w:rFonts w:ascii="Times New Roman" w:hAnsi="Times New Roman" w:cs="Times New Roman"/>
          <w:b/>
        </w:rPr>
        <w:t>atégias para a formação docente</w:t>
      </w:r>
      <w:r w:rsidRPr="002B54FB">
        <w:rPr>
          <w:rFonts w:ascii="Times New Roman" w:hAnsi="Times New Roman" w:cs="Times New Roman"/>
          <w:b/>
        </w:rPr>
        <w:t xml:space="preserve"> – PME 2015/2015</w:t>
      </w:r>
    </w:p>
    <w:tbl>
      <w:tblPr>
        <w:tblpPr w:leftFromText="141" w:rightFromText="141" w:vertAnchor="text" w:horzAnchor="margin" w:tblpY="11"/>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7"/>
        <w:gridCol w:w="2117"/>
        <w:gridCol w:w="6048"/>
      </w:tblGrid>
      <w:tr w:rsidR="004A2BDB" w:rsidRPr="002B54FB" w:rsidTr="0079673A">
        <w:trPr>
          <w:trHeight w:val="695"/>
        </w:trPr>
        <w:tc>
          <w:tcPr>
            <w:tcW w:w="1227" w:type="dxa"/>
          </w:tcPr>
          <w:p w:rsidR="004A2BDB" w:rsidRPr="002B54FB" w:rsidRDefault="004A2BDB" w:rsidP="004A2BDB">
            <w:pPr>
              <w:jc w:val="center"/>
              <w:rPr>
                <w:rFonts w:ascii="Times New Roman" w:hAnsi="Times New Roman" w:cs="Times New Roman"/>
              </w:rPr>
            </w:pPr>
            <w:r w:rsidRPr="002B54FB">
              <w:rPr>
                <w:rFonts w:ascii="Times New Roman" w:hAnsi="Times New Roman" w:cs="Times New Roman"/>
                <w:b/>
              </w:rPr>
              <w:lastRenderedPageBreak/>
              <w:t>Diretriz</w:t>
            </w:r>
          </w:p>
        </w:tc>
        <w:tc>
          <w:tcPr>
            <w:tcW w:w="8165" w:type="dxa"/>
            <w:gridSpan w:val="2"/>
            <w:shd w:val="clear" w:color="auto" w:fill="auto"/>
          </w:tcPr>
          <w:p w:rsidR="004A2BDB" w:rsidRPr="002B54FB" w:rsidRDefault="004A2BDB" w:rsidP="004A2BDB">
            <w:pPr>
              <w:jc w:val="center"/>
              <w:rPr>
                <w:rFonts w:ascii="Times New Roman" w:hAnsi="Times New Roman" w:cs="Times New Roman"/>
              </w:rPr>
            </w:pPr>
            <w:r w:rsidRPr="002B54FB">
              <w:rPr>
                <w:rFonts w:ascii="Times New Roman" w:hAnsi="Times New Roman" w:cs="Times New Roman"/>
                <w:b/>
              </w:rPr>
              <w:t>XIV</w:t>
            </w:r>
            <w:r w:rsidRPr="002B54FB">
              <w:rPr>
                <w:rFonts w:ascii="Times New Roman" w:hAnsi="Times New Roman" w:cs="Times New Roman"/>
              </w:rPr>
              <w:t>. Formação Continuada dos profissionais de Educação, compatível com a sua área de atuação.</w:t>
            </w:r>
          </w:p>
        </w:tc>
      </w:tr>
      <w:tr w:rsidR="004A2BDB" w:rsidRPr="002B54FB" w:rsidTr="0079673A">
        <w:trPr>
          <w:trHeight w:val="398"/>
        </w:trPr>
        <w:tc>
          <w:tcPr>
            <w:tcW w:w="1227" w:type="dxa"/>
          </w:tcPr>
          <w:p w:rsidR="004A2BDB" w:rsidRPr="002B54FB" w:rsidRDefault="004A2BDB" w:rsidP="004A2BDB">
            <w:pPr>
              <w:jc w:val="center"/>
              <w:rPr>
                <w:rFonts w:ascii="Times New Roman" w:hAnsi="Times New Roman" w:cs="Times New Roman"/>
              </w:rPr>
            </w:pPr>
            <w:r w:rsidRPr="002B54FB">
              <w:rPr>
                <w:rFonts w:ascii="Times New Roman" w:hAnsi="Times New Roman" w:cs="Times New Roman"/>
                <w:b/>
              </w:rPr>
              <w:t>Metas</w:t>
            </w:r>
          </w:p>
        </w:tc>
        <w:tc>
          <w:tcPr>
            <w:tcW w:w="2117" w:type="dxa"/>
            <w:shd w:val="clear" w:color="auto" w:fill="auto"/>
          </w:tcPr>
          <w:p w:rsidR="004A2BDB" w:rsidRPr="002B54FB" w:rsidRDefault="004A2BDB" w:rsidP="004A2BDB">
            <w:pPr>
              <w:jc w:val="center"/>
              <w:rPr>
                <w:rFonts w:ascii="Times New Roman" w:hAnsi="Times New Roman" w:cs="Times New Roman"/>
              </w:rPr>
            </w:pPr>
            <w:r w:rsidRPr="002B54FB">
              <w:rPr>
                <w:rFonts w:ascii="Times New Roman" w:hAnsi="Times New Roman" w:cs="Times New Roman"/>
                <w:b/>
              </w:rPr>
              <w:t>Descrição</w:t>
            </w:r>
          </w:p>
        </w:tc>
        <w:tc>
          <w:tcPr>
            <w:tcW w:w="6048" w:type="dxa"/>
            <w:tcBorders>
              <w:bottom w:val="single" w:sz="4" w:space="0" w:color="auto"/>
            </w:tcBorders>
            <w:shd w:val="clear" w:color="auto" w:fill="auto"/>
          </w:tcPr>
          <w:p w:rsidR="004A2BDB" w:rsidRPr="002B54FB" w:rsidRDefault="004A2BDB" w:rsidP="004A2BDB">
            <w:pPr>
              <w:jc w:val="center"/>
              <w:rPr>
                <w:rFonts w:ascii="Times New Roman" w:hAnsi="Times New Roman" w:cs="Times New Roman"/>
              </w:rPr>
            </w:pPr>
            <w:r w:rsidRPr="002B54FB">
              <w:rPr>
                <w:rFonts w:ascii="Times New Roman" w:hAnsi="Times New Roman" w:cs="Times New Roman"/>
                <w:b/>
              </w:rPr>
              <w:t>Estratégias</w:t>
            </w:r>
          </w:p>
        </w:tc>
      </w:tr>
      <w:tr w:rsidR="004A2BDB" w:rsidRPr="002B54FB" w:rsidTr="0079673A">
        <w:trPr>
          <w:trHeight w:val="3978"/>
        </w:trPr>
        <w:tc>
          <w:tcPr>
            <w:tcW w:w="1227" w:type="dxa"/>
          </w:tcPr>
          <w:p w:rsidR="004A2BDB" w:rsidRPr="002B54FB" w:rsidRDefault="004A2BDB" w:rsidP="004A2BDB">
            <w:pPr>
              <w:jc w:val="both"/>
              <w:rPr>
                <w:rFonts w:ascii="Times New Roman" w:hAnsi="Times New Roman" w:cs="Times New Roman"/>
              </w:rPr>
            </w:pPr>
          </w:p>
          <w:p w:rsidR="004A2BDB" w:rsidRPr="002B54FB" w:rsidRDefault="004A2BDB" w:rsidP="004A2BDB">
            <w:pPr>
              <w:jc w:val="both"/>
              <w:rPr>
                <w:rFonts w:ascii="Times New Roman" w:hAnsi="Times New Roman" w:cs="Times New Roman"/>
              </w:rPr>
            </w:pPr>
          </w:p>
          <w:p w:rsidR="004A2BDB" w:rsidRPr="002B54FB" w:rsidRDefault="004A2BDB" w:rsidP="004A2BDB">
            <w:pPr>
              <w:jc w:val="both"/>
              <w:rPr>
                <w:rFonts w:ascii="Times New Roman" w:hAnsi="Times New Roman" w:cs="Times New Roman"/>
              </w:rPr>
            </w:pPr>
          </w:p>
          <w:p w:rsidR="004A2BDB" w:rsidRPr="002B54FB" w:rsidRDefault="004A2BDB" w:rsidP="00FE29B6">
            <w:pPr>
              <w:jc w:val="center"/>
              <w:rPr>
                <w:rFonts w:ascii="Times New Roman" w:hAnsi="Times New Roman" w:cs="Times New Roman"/>
              </w:rPr>
            </w:pPr>
            <w:r w:rsidRPr="002B54FB">
              <w:rPr>
                <w:rFonts w:ascii="Times New Roman" w:hAnsi="Times New Roman" w:cs="Times New Roman"/>
              </w:rPr>
              <w:t>18</w:t>
            </w:r>
          </w:p>
        </w:tc>
        <w:tc>
          <w:tcPr>
            <w:tcW w:w="2117" w:type="dxa"/>
            <w:shd w:val="clear" w:color="auto" w:fill="auto"/>
          </w:tcPr>
          <w:p w:rsidR="004A2BDB" w:rsidRPr="002B54FB" w:rsidRDefault="004A2BDB" w:rsidP="004A2BDB">
            <w:pPr>
              <w:jc w:val="both"/>
              <w:rPr>
                <w:rFonts w:ascii="Times New Roman" w:hAnsi="Times New Roman" w:cs="Times New Roman"/>
              </w:rPr>
            </w:pPr>
            <w:r w:rsidRPr="002B54FB">
              <w:rPr>
                <w:rFonts w:ascii="Times New Roman" w:hAnsi="Times New Roman" w:cs="Times New Roman"/>
              </w:rPr>
              <w:t>Elevar gradualmente, a partir do primeiro ano de vigência deste plano, o número de cursos de extensão e treinamento educacionais para professores e alunos da rede pública em parceria com as instituições de nível superior.</w:t>
            </w:r>
          </w:p>
        </w:tc>
        <w:tc>
          <w:tcPr>
            <w:tcW w:w="6048" w:type="dxa"/>
            <w:shd w:val="clear" w:color="auto" w:fill="auto"/>
          </w:tcPr>
          <w:p w:rsidR="004A2BDB" w:rsidRPr="002B54FB" w:rsidRDefault="004A2BDB" w:rsidP="004A2BDB">
            <w:pPr>
              <w:jc w:val="both"/>
              <w:rPr>
                <w:rFonts w:ascii="Times New Roman" w:hAnsi="Times New Roman" w:cs="Times New Roman"/>
              </w:rPr>
            </w:pPr>
            <w:r w:rsidRPr="002B54FB">
              <w:rPr>
                <w:rFonts w:ascii="Times New Roman" w:hAnsi="Times New Roman" w:cs="Times New Roman"/>
                <w:b/>
              </w:rPr>
              <w:t>18.1</w:t>
            </w:r>
            <w:r w:rsidRPr="002B54FB">
              <w:rPr>
                <w:rFonts w:ascii="Times New Roman" w:hAnsi="Times New Roman" w:cs="Times New Roman"/>
              </w:rPr>
              <w:t>. Ofertar cursos de extensão, para atender ás necessidades de educação continuada, incentivando as Instituições de Ensino Superior presentes no município a criarem e consolidarem pós-graduação de acordo com as necessidades regionais;</w:t>
            </w:r>
          </w:p>
          <w:p w:rsidR="004A2BDB" w:rsidRPr="002B54FB" w:rsidRDefault="004A2BDB" w:rsidP="004A2BDB">
            <w:pPr>
              <w:jc w:val="both"/>
              <w:rPr>
                <w:rFonts w:ascii="Times New Roman" w:hAnsi="Times New Roman" w:cs="Times New Roman"/>
              </w:rPr>
            </w:pPr>
            <w:r w:rsidRPr="002B54FB">
              <w:rPr>
                <w:rFonts w:ascii="Times New Roman" w:hAnsi="Times New Roman" w:cs="Times New Roman"/>
                <w:b/>
              </w:rPr>
              <w:t>18.2.</w:t>
            </w:r>
            <w:r w:rsidRPr="002B54FB">
              <w:rPr>
                <w:rFonts w:ascii="Times New Roman" w:hAnsi="Times New Roman" w:cs="Times New Roman"/>
              </w:rPr>
              <w:t xml:space="preserve"> Incentivar a articulação das universidades com demais níveis de ensino, a fim de que elas contribuam para a melhor qualificação do corpo docente do ensino público das redes estadual e municipal. Essa articulação permitirá a constante atualização dos currículos em relação à realidade do nosso município e ao desenvolvimento de pesquisas sobre os temas que se fizerem mais necessários;</w:t>
            </w:r>
          </w:p>
        </w:tc>
      </w:tr>
      <w:tr w:rsidR="004A2BDB" w:rsidRPr="002B54FB" w:rsidTr="0079673A">
        <w:trPr>
          <w:trHeight w:val="5313"/>
        </w:trPr>
        <w:tc>
          <w:tcPr>
            <w:tcW w:w="1227" w:type="dxa"/>
          </w:tcPr>
          <w:p w:rsidR="004A2BDB" w:rsidRPr="002B54FB" w:rsidRDefault="004A2BDB" w:rsidP="004A2BDB">
            <w:pPr>
              <w:jc w:val="both"/>
              <w:rPr>
                <w:rFonts w:ascii="Times New Roman" w:hAnsi="Times New Roman" w:cs="Times New Roman"/>
              </w:rPr>
            </w:pPr>
          </w:p>
          <w:p w:rsidR="004A2BDB" w:rsidRPr="002B54FB" w:rsidRDefault="004A2BDB" w:rsidP="004A2BDB">
            <w:pPr>
              <w:jc w:val="both"/>
              <w:rPr>
                <w:rFonts w:ascii="Times New Roman" w:hAnsi="Times New Roman" w:cs="Times New Roman"/>
              </w:rPr>
            </w:pPr>
          </w:p>
          <w:p w:rsidR="004A2BDB" w:rsidRPr="002B54FB" w:rsidRDefault="004A2BDB" w:rsidP="004A2BDB">
            <w:pPr>
              <w:jc w:val="both"/>
              <w:rPr>
                <w:rFonts w:ascii="Times New Roman" w:hAnsi="Times New Roman" w:cs="Times New Roman"/>
              </w:rPr>
            </w:pPr>
          </w:p>
          <w:p w:rsidR="004A2BDB" w:rsidRPr="002B54FB" w:rsidRDefault="004A2BDB" w:rsidP="004A2BDB">
            <w:pPr>
              <w:jc w:val="both"/>
              <w:rPr>
                <w:rFonts w:ascii="Times New Roman" w:hAnsi="Times New Roman" w:cs="Times New Roman"/>
              </w:rPr>
            </w:pPr>
          </w:p>
          <w:p w:rsidR="004A2BDB" w:rsidRPr="002B54FB" w:rsidRDefault="004A2BDB" w:rsidP="00FE29B6">
            <w:pPr>
              <w:jc w:val="center"/>
              <w:rPr>
                <w:rFonts w:ascii="Times New Roman" w:hAnsi="Times New Roman" w:cs="Times New Roman"/>
              </w:rPr>
            </w:pPr>
            <w:r w:rsidRPr="002B54FB">
              <w:rPr>
                <w:rFonts w:ascii="Times New Roman" w:hAnsi="Times New Roman" w:cs="Times New Roman"/>
              </w:rPr>
              <w:t>19</w:t>
            </w:r>
          </w:p>
        </w:tc>
        <w:tc>
          <w:tcPr>
            <w:tcW w:w="2117" w:type="dxa"/>
            <w:shd w:val="clear" w:color="auto" w:fill="auto"/>
          </w:tcPr>
          <w:p w:rsidR="004A2BDB" w:rsidRPr="002B54FB" w:rsidRDefault="004A2BDB" w:rsidP="004A2BDB">
            <w:pPr>
              <w:jc w:val="both"/>
              <w:rPr>
                <w:rFonts w:ascii="Times New Roman" w:hAnsi="Times New Roman" w:cs="Times New Roman"/>
              </w:rPr>
            </w:pPr>
          </w:p>
          <w:p w:rsidR="004A2BDB" w:rsidRPr="002B54FB" w:rsidRDefault="004A2BDB" w:rsidP="004A2BDB">
            <w:pPr>
              <w:jc w:val="both"/>
              <w:rPr>
                <w:rFonts w:ascii="Times New Roman" w:hAnsi="Times New Roman" w:cs="Times New Roman"/>
              </w:rPr>
            </w:pPr>
          </w:p>
          <w:p w:rsidR="004A2BDB" w:rsidRPr="002B54FB" w:rsidRDefault="004A2BDB" w:rsidP="004A2BDB">
            <w:pPr>
              <w:jc w:val="both"/>
              <w:rPr>
                <w:rFonts w:ascii="Times New Roman" w:hAnsi="Times New Roman" w:cs="Times New Roman"/>
              </w:rPr>
            </w:pPr>
            <w:r w:rsidRPr="002B54FB">
              <w:rPr>
                <w:rFonts w:ascii="Times New Roman" w:hAnsi="Times New Roman" w:cs="Times New Roman"/>
              </w:rPr>
              <w:t>Universalizar, até o 2º ano de vigência desse plano, formação inicial e continuada para todos os profissionais do Magistério e da educação;</w:t>
            </w:r>
          </w:p>
        </w:tc>
        <w:tc>
          <w:tcPr>
            <w:tcW w:w="6048" w:type="dxa"/>
            <w:shd w:val="clear" w:color="auto" w:fill="auto"/>
          </w:tcPr>
          <w:p w:rsidR="004A2BDB" w:rsidRPr="002B54FB" w:rsidRDefault="004A2BDB" w:rsidP="004A2BDB">
            <w:pPr>
              <w:spacing w:after="0" w:line="240" w:lineRule="auto"/>
              <w:jc w:val="both"/>
              <w:rPr>
                <w:rFonts w:ascii="Times New Roman" w:hAnsi="Times New Roman" w:cs="Times New Roman"/>
              </w:rPr>
            </w:pPr>
            <w:r w:rsidRPr="002B54FB">
              <w:rPr>
                <w:rFonts w:ascii="Times New Roman" w:hAnsi="Times New Roman" w:cs="Times New Roman"/>
                <w:b/>
              </w:rPr>
              <w:t>19.1.</w:t>
            </w:r>
            <w:r w:rsidRPr="002B54FB">
              <w:rPr>
                <w:rFonts w:ascii="Times New Roman" w:hAnsi="Times New Roman" w:cs="Times New Roman"/>
              </w:rPr>
              <w:t xml:space="preserve"> Realizar parcerias com Universidades, Faculdades e Institutos de educação superior, governos estadual e federal, priorizando os servidores efetivos; </w:t>
            </w:r>
          </w:p>
          <w:p w:rsidR="004A2BDB" w:rsidRPr="002B54FB" w:rsidRDefault="004A2BDB" w:rsidP="004A2BDB">
            <w:pPr>
              <w:spacing w:after="0" w:line="240" w:lineRule="auto"/>
              <w:ind w:left="2268"/>
              <w:jc w:val="both"/>
              <w:rPr>
                <w:rFonts w:ascii="Times New Roman" w:hAnsi="Times New Roman" w:cs="Times New Roman"/>
              </w:rPr>
            </w:pPr>
          </w:p>
          <w:p w:rsidR="004A2BDB" w:rsidRPr="002B54FB" w:rsidRDefault="004A2BDB" w:rsidP="004A2BDB">
            <w:pPr>
              <w:spacing w:after="0" w:line="240" w:lineRule="auto"/>
              <w:jc w:val="both"/>
              <w:rPr>
                <w:rFonts w:ascii="Times New Roman" w:hAnsi="Times New Roman" w:cs="Times New Roman"/>
              </w:rPr>
            </w:pPr>
            <w:r w:rsidRPr="002B54FB">
              <w:rPr>
                <w:rFonts w:ascii="Times New Roman" w:hAnsi="Times New Roman" w:cs="Times New Roman"/>
                <w:b/>
              </w:rPr>
              <w:t>19.2</w:t>
            </w:r>
            <w:r w:rsidRPr="002B54FB">
              <w:rPr>
                <w:rFonts w:ascii="Times New Roman" w:hAnsi="Times New Roman" w:cs="Times New Roman"/>
              </w:rPr>
              <w:t xml:space="preserve">. Instituir, através de lei, bolsa/ auxílio ao Profissional do Magistério e da Educação que se deslocarem para outros centros, fora do âmbito municipal para realização da formação; </w:t>
            </w:r>
          </w:p>
          <w:p w:rsidR="004A2BDB" w:rsidRPr="002B54FB" w:rsidRDefault="004A2BDB" w:rsidP="004A2BDB">
            <w:pPr>
              <w:spacing w:after="0" w:line="240" w:lineRule="auto"/>
              <w:ind w:left="2268"/>
              <w:jc w:val="both"/>
              <w:rPr>
                <w:rFonts w:ascii="Times New Roman" w:hAnsi="Times New Roman" w:cs="Times New Roman"/>
                <w:sz w:val="24"/>
                <w:szCs w:val="24"/>
              </w:rPr>
            </w:pPr>
          </w:p>
          <w:p w:rsidR="004A2BDB" w:rsidRPr="002B54FB" w:rsidRDefault="004A2BDB" w:rsidP="004A2BDB">
            <w:pPr>
              <w:spacing w:after="0" w:line="240" w:lineRule="auto"/>
              <w:jc w:val="both"/>
              <w:rPr>
                <w:rFonts w:ascii="Times New Roman" w:hAnsi="Times New Roman" w:cs="Times New Roman"/>
              </w:rPr>
            </w:pPr>
            <w:r w:rsidRPr="002B54FB">
              <w:rPr>
                <w:rFonts w:ascii="Times New Roman" w:hAnsi="Times New Roman" w:cs="Times New Roman"/>
                <w:b/>
              </w:rPr>
              <w:t>19.3.</w:t>
            </w:r>
            <w:r w:rsidRPr="002B54FB">
              <w:rPr>
                <w:rFonts w:ascii="Times New Roman" w:hAnsi="Times New Roman" w:cs="Times New Roman"/>
              </w:rPr>
              <w:t xml:space="preserve"> Garantir substituto para o Profissional da Educação e do Magistério que se ausentar para a formação; </w:t>
            </w:r>
          </w:p>
          <w:p w:rsidR="004A2BDB" w:rsidRPr="002B54FB" w:rsidRDefault="004A2BDB" w:rsidP="004A2BDB">
            <w:pPr>
              <w:spacing w:after="0" w:line="240" w:lineRule="auto"/>
              <w:ind w:left="2268"/>
              <w:jc w:val="both"/>
              <w:rPr>
                <w:rFonts w:ascii="Times New Roman" w:hAnsi="Times New Roman" w:cs="Times New Roman"/>
              </w:rPr>
            </w:pPr>
          </w:p>
          <w:p w:rsidR="004A2BDB" w:rsidRPr="002B54FB" w:rsidRDefault="004A2BDB" w:rsidP="004A2BDB">
            <w:pPr>
              <w:spacing w:after="0" w:line="240" w:lineRule="auto"/>
              <w:jc w:val="both"/>
              <w:rPr>
                <w:rFonts w:ascii="Times New Roman" w:hAnsi="Times New Roman" w:cs="Times New Roman"/>
              </w:rPr>
            </w:pPr>
            <w:r w:rsidRPr="002B54FB">
              <w:rPr>
                <w:rFonts w:ascii="Times New Roman" w:hAnsi="Times New Roman" w:cs="Times New Roman"/>
                <w:b/>
              </w:rPr>
              <w:t>19.4.</w:t>
            </w:r>
            <w:r w:rsidRPr="002B54FB">
              <w:rPr>
                <w:rFonts w:ascii="Times New Roman" w:hAnsi="Times New Roman" w:cs="Times New Roman"/>
              </w:rPr>
              <w:t xml:space="preserve"> Garantir que os professores e as professoras da educação básica possuam formação específica de nível superior, obtida em curso de licenciatura na área de conhecimento em que atuam; </w:t>
            </w:r>
          </w:p>
          <w:p w:rsidR="004A2BDB" w:rsidRPr="002B54FB" w:rsidRDefault="004A2BDB" w:rsidP="004A2BDB">
            <w:pPr>
              <w:tabs>
                <w:tab w:val="left" w:pos="2268"/>
              </w:tabs>
              <w:spacing w:after="0"/>
              <w:ind w:left="2268"/>
              <w:jc w:val="both"/>
              <w:rPr>
                <w:rFonts w:ascii="Times New Roman" w:hAnsi="Times New Roman" w:cs="Times New Roman"/>
              </w:rPr>
            </w:pPr>
            <w:r w:rsidRPr="002B54FB">
              <w:rPr>
                <w:rFonts w:ascii="Times New Roman" w:hAnsi="Times New Roman" w:cs="Times New Roman"/>
              </w:rPr>
              <w:tab/>
            </w:r>
          </w:p>
          <w:p w:rsidR="004A2BDB" w:rsidRPr="002B54FB" w:rsidRDefault="004A2BDB" w:rsidP="004A2BDB">
            <w:pPr>
              <w:jc w:val="both"/>
              <w:rPr>
                <w:rFonts w:ascii="Times New Roman" w:hAnsi="Times New Roman" w:cs="Times New Roman"/>
              </w:rPr>
            </w:pPr>
            <w:r w:rsidRPr="002B54FB">
              <w:rPr>
                <w:rFonts w:ascii="Times New Roman" w:hAnsi="Times New Roman" w:cs="Times New Roman"/>
                <w:b/>
              </w:rPr>
              <w:t>19.5.</w:t>
            </w:r>
            <w:r w:rsidRPr="002B54FB">
              <w:rPr>
                <w:rFonts w:ascii="Times New Roman" w:hAnsi="Times New Roman" w:cs="Times New Roman"/>
              </w:rPr>
              <w:t xml:space="preserve"> Incentivar e garantir gradualmente o número de matrículas dos profissionais do magistério nos cursos de mestrado e doutorado em educação, recomendado pela CAPES;</w:t>
            </w:r>
          </w:p>
        </w:tc>
      </w:tr>
    </w:tbl>
    <w:p w:rsidR="004A2BDB" w:rsidRPr="002B54FB" w:rsidRDefault="004A2BDB" w:rsidP="0079673A">
      <w:pPr>
        <w:tabs>
          <w:tab w:val="left" w:pos="1030"/>
        </w:tabs>
        <w:rPr>
          <w:rFonts w:ascii="Times New Roman" w:hAnsi="Times New Roman" w:cs="Times New Roman"/>
        </w:rPr>
      </w:pPr>
      <w:r w:rsidRPr="002B54FB">
        <w:rPr>
          <w:rFonts w:ascii="Times New Roman" w:hAnsi="Times New Roman" w:cs="Times New Roman"/>
        </w:rPr>
        <w:t xml:space="preserve">Fonte: PME 2015/2025. </w:t>
      </w:r>
    </w:p>
    <w:p w:rsidR="00C609E7" w:rsidRPr="002B54FB" w:rsidRDefault="00565E90" w:rsidP="00D5620B">
      <w:pPr>
        <w:spacing w:after="0" w:line="360" w:lineRule="auto"/>
        <w:ind w:firstLine="708"/>
        <w:jc w:val="both"/>
        <w:rPr>
          <w:rFonts w:ascii="Times New Roman" w:hAnsi="Times New Roman" w:cs="Times New Roman"/>
          <w:sz w:val="24"/>
          <w:szCs w:val="24"/>
        </w:rPr>
      </w:pPr>
      <w:r w:rsidRPr="002B54FB">
        <w:rPr>
          <w:rFonts w:ascii="Times New Roman" w:hAnsi="Times New Roman" w:cs="Times New Roman"/>
          <w:sz w:val="24"/>
          <w:szCs w:val="24"/>
        </w:rPr>
        <w:t>É possível perceber que as duas metas, e as sete estratégias mencionadas no quadro acima não refere</w:t>
      </w:r>
      <w:r w:rsidR="003F3CF5" w:rsidRPr="002B54FB">
        <w:rPr>
          <w:rFonts w:ascii="Times New Roman" w:hAnsi="Times New Roman" w:cs="Times New Roman"/>
          <w:sz w:val="24"/>
          <w:szCs w:val="24"/>
        </w:rPr>
        <w:t xml:space="preserve">m - se </w:t>
      </w:r>
      <w:r w:rsidRPr="002B54FB">
        <w:rPr>
          <w:rFonts w:ascii="Times New Roman" w:hAnsi="Times New Roman" w:cs="Times New Roman"/>
          <w:sz w:val="24"/>
          <w:szCs w:val="24"/>
        </w:rPr>
        <w:t>à formação docente para Educação do Campo, um prejuízo incalculável para a educação no Município de Guanambi</w:t>
      </w:r>
      <w:r w:rsidR="009A7BE2" w:rsidRPr="002B54FB">
        <w:rPr>
          <w:rFonts w:ascii="Times New Roman" w:hAnsi="Times New Roman" w:cs="Times New Roman"/>
          <w:sz w:val="24"/>
          <w:szCs w:val="24"/>
        </w:rPr>
        <w:t>, já que a situaç</w:t>
      </w:r>
      <w:r w:rsidR="003F3CF5" w:rsidRPr="002B54FB">
        <w:rPr>
          <w:rFonts w:ascii="Times New Roman" w:hAnsi="Times New Roman" w:cs="Times New Roman"/>
          <w:sz w:val="24"/>
          <w:szCs w:val="24"/>
        </w:rPr>
        <w:t>ão das</w:t>
      </w:r>
      <w:r w:rsidR="009A7BE2" w:rsidRPr="002B54FB">
        <w:rPr>
          <w:rFonts w:ascii="Times New Roman" w:hAnsi="Times New Roman" w:cs="Times New Roman"/>
          <w:sz w:val="24"/>
          <w:szCs w:val="24"/>
        </w:rPr>
        <w:t xml:space="preserve"> escolas</w:t>
      </w:r>
      <w:r w:rsidR="003F3CF5" w:rsidRPr="002B54FB">
        <w:rPr>
          <w:rFonts w:ascii="Times New Roman" w:hAnsi="Times New Roman" w:cs="Times New Roman"/>
          <w:sz w:val="24"/>
          <w:szCs w:val="24"/>
        </w:rPr>
        <w:t xml:space="preserve"> do campo</w:t>
      </w:r>
      <w:r w:rsidR="009A7BE2" w:rsidRPr="002B54FB">
        <w:rPr>
          <w:rFonts w:ascii="Times New Roman" w:hAnsi="Times New Roman" w:cs="Times New Roman"/>
          <w:sz w:val="24"/>
          <w:szCs w:val="24"/>
        </w:rPr>
        <w:t xml:space="preserve"> ainda é crítica, porque seguem um modelo de educação urbanizada.</w:t>
      </w:r>
    </w:p>
    <w:p w:rsidR="003F225D" w:rsidRPr="002B54FB" w:rsidRDefault="00645935" w:rsidP="003F3CF5">
      <w:pPr>
        <w:spacing w:after="0" w:line="360" w:lineRule="auto"/>
        <w:jc w:val="both"/>
        <w:rPr>
          <w:rFonts w:ascii="Times New Roman" w:hAnsi="Times New Roman" w:cs="Times New Roman"/>
          <w:sz w:val="24"/>
          <w:szCs w:val="24"/>
        </w:rPr>
      </w:pPr>
      <w:r w:rsidRPr="002B54FB">
        <w:rPr>
          <w:rFonts w:ascii="Times New Roman" w:hAnsi="Times New Roman" w:cs="Times New Roman"/>
          <w:sz w:val="24"/>
          <w:szCs w:val="24"/>
        </w:rPr>
        <w:t xml:space="preserve">           </w:t>
      </w:r>
      <w:r w:rsidR="003F225D" w:rsidRPr="002B54FB">
        <w:rPr>
          <w:rFonts w:ascii="Times New Roman" w:hAnsi="Times New Roman" w:cs="Times New Roman"/>
          <w:sz w:val="24"/>
          <w:szCs w:val="24"/>
        </w:rPr>
        <w:t xml:space="preserve">De acordo com a política de formação de professores estabelecida na Lei de Diretrizes e Bases da Educação Nacional Lei Nº 9.394/96 – LDB, a formação do educador precisa estar fundamentada em uma educação que atenda aos critérios básicos estabelecidos por lei, sendo </w:t>
      </w:r>
      <w:r w:rsidR="003F225D" w:rsidRPr="002B54FB">
        <w:rPr>
          <w:rFonts w:ascii="Times New Roman" w:hAnsi="Times New Roman" w:cs="Times New Roman"/>
          <w:sz w:val="24"/>
          <w:szCs w:val="24"/>
        </w:rPr>
        <w:lastRenderedPageBreak/>
        <w:t>indispensável para atuar na educação básica, nível superior como formação mínima. É obrigação do município, com a colaboração da União, o Distrito Federal e os Estados, disponibilizar formação inicial e continuada para a capacitação desses profissionais, garantindo que as mesmas aconteçam no local de trabalho ou em instituições de educação que ofereçam aos docentes, curso de educação profissional, cursos superiores de graduação plena ou tecnológicos e de pós-graduação.</w:t>
      </w:r>
    </w:p>
    <w:p w:rsidR="00347FFA" w:rsidRPr="002B54FB" w:rsidRDefault="00645935" w:rsidP="00DD23A3">
      <w:pPr>
        <w:spacing w:after="0" w:line="360" w:lineRule="auto"/>
        <w:jc w:val="both"/>
        <w:rPr>
          <w:rFonts w:ascii="Times New Roman" w:hAnsi="Times New Roman" w:cs="Times New Roman"/>
          <w:sz w:val="24"/>
          <w:szCs w:val="24"/>
        </w:rPr>
      </w:pPr>
      <w:r w:rsidRPr="002B54FB">
        <w:rPr>
          <w:rFonts w:ascii="Times New Roman" w:hAnsi="Times New Roman" w:cs="Times New Roman"/>
          <w:sz w:val="24"/>
          <w:szCs w:val="24"/>
        </w:rPr>
        <w:t xml:space="preserve">       </w:t>
      </w:r>
      <w:r w:rsidR="003F225D" w:rsidRPr="002B54FB">
        <w:rPr>
          <w:rFonts w:ascii="Times New Roman" w:hAnsi="Times New Roman" w:cs="Times New Roman"/>
          <w:sz w:val="24"/>
          <w:szCs w:val="24"/>
        </w:rPr>
        <w:t xml:space="preserve"> </w:t>
      </w:r>
      <w:r w:rsidR="00C807BB" w:rsidRPr="002B54FB">
        <w:rPr>
          <w:rFonts w:ascii="Times New Roman" w:hAnsi="Times New Roman" w:cs="Times New Roman"/>
          <w:sz w:val="24"/>
          <w:szCs w:val="24"/>
        </w:rPr>
        <w:t xml:space="preserve">  Ficou evidente que o município de Guanambi percebeu o quanto é indispensável investir e colocar em prática políticas voltadas para o processo formativo </w:t>
      </w:r>
      <w:r w:rsidR="007245E1" w:rsidRPr="002B54FB">
        <w:rPr>
          <w:rFonts w:ascii="Times New Roman" w:hAnsi="Times New Roman" w:cs="Times New Roman"/>
          <w:sz w:val="24"/>
          <w:szCs w:val="24"/>
        </w:rPr>
        <w:t>dos educadores possibilitando</w:t>
      </w:r>
      <w:r w:rsidR="00C807BB" w:rsidRPr="002B54FB">
        <w:rPr>
          <w:rFonts w:ascii="Times New Roman" w:hAnsi="Times New Roman" w:cs="Times New Roman"/>
          <w:sz w:val="24"/>
          <w:szCs w:val="24"/>
        </w:rPr>
        <w:t xml:space="preserve"> um melhor desempenho de seu papel ao entender, valorizar e respeitar a realidade dos alunos e o quanto isso será significativo e crucial ao desenvolvimento do município ao aten</w:t>
      </w:r>
      <w:r w:rsidR="00DD23A3" w:rsidRPr="002B54FB">
        <w:rPr>
          <w:rFonts w:ascii="Times New Roman" w:hAnsi="Times New Roman" w:cs="Times New Roman"/>
          <w:sz w:val="24"/>
          <w:szCs w:val="24"/>
        </w:rPr>
        <w:t xml:space="preserve">der as necessidades da educação, </w:t>
      </w:r>
      <w:r w:rsidR="00C807BB" w:rsidRPr="002B54FB">
        <w:rPr>
          <w:rFonts w:ascii="Times New Roman" w:hAnsi="Times New Roman" w:cs="Times New Roman"/>
          <w:sz w:val="24"/>
          <w:szCs w:val="24"/>
        </w:rPr>
        <w:t>deix</w:t>
      </w:r>
      <w:r w:rsidR="00DD23A3" w:rsidRPr="002B54FB">
        <w:rPr>
          <w:rFonts w:ascii="Times New Roman" w:hAnsi="Times New Roman" w:cs="Times New Roman"/>
          <w:sz w:val="24"/>
          <w:szCs w:val="24"/>
        </w:rPr>
        <w:t>ando</w:t>
      </w:r>
      <w:r w:rsidR="002C6129" w:rsidRPr="002B54FB">
        <w:rPr>
          <w:rFonts w:ascii="Times New Roman" w:hAnsi="Times New Roman" w:cs="Times New Roman"/>
          <w:sz w:val="24"/>
          <w:szCs w:val="24"/>
        </w:rPr>
        <w:t xml:space="preserve"> claro</w:t>
      </w:r>
      <w:r w:rsidR="00C807BB" w:rsidRPr="002B54FB">
        <w:rPr>
          <w:rFonts w:ascii="Times New Roman" w:hAnsi="Times New Roman" w:cs="Times New Roman"/>
          <w:sz w:val="24"/>
          <w:szCs w:val="24"/>
        </w:rPr>
        <w:t xml:space="preserve"> a importância e necessidade de buscar a qualidade da educação, e para tal firmou o compromisso juntamente com a sociedade para que os objetivos traçados no P</w:t>
      </w:r>
      <w:r w:rsidR="003F225D" w:rsidRPr="002B54FB">
        <w:rPr>
          <w:rFonts w:ascii="Times New Roman" w:hAnsi="Times New Roman" w:cs="Times New Roman"/>
          <w:sz w:val="24"/>
          <w:szCs w:val="24"/>
        </w:rPr>
        <w:t xml:space="preserve">lano </w:t>
      </w:r>
      <w:r w:rsidR="00C807BB" w:rsidRPr="002B54FB">
        <w:rPr>
          <w:rFonts w:ascii="Times New Roman" w:hAnsi="Times New Roman" w:cs="Times New Roman"/>
          <w:sz w:val="24"/>
          <w:szCs w:val="24"/>
        </w:rPr>
        <w:t>M</w:t>
      </w:r>
      <w:r w:rsidR="003F225D" w:rsidRPr="002B54FB">
        <w:rPr>
          <w:rFonts w:ascii="Times New Roman" w:hAnsi="Times New Roman" w:cs="Times New Roman"/>
          <w:sz w:val="24"/>
          <w:szCs w:val="24"/>
        </w:rPr>
        <w:t xml:space="preserve">unicipal de </w:t>
      </w:r>
      <w:r w:rsidR="00C807BB" w:rsidRPr="002B54FB">
        <w:rPr>
          <w:rFonts w:ascii="Times New Roman" w:hAnsi="Times New Roman" w:cs="Times New Roman"/>
          <w:sz w:val="24"/>
          <w:szCs w:val="24"/>
        </w:rPr>
        <w:t>E</w:t>
      </w:r>
      <w:r w:rsidR="003F225D" w:rsidRPr="002B54FB">
        <w:rPr>
          <w:rFonts w:ascii="Times New Roman" w:hAnsi="Times New Roman" w:cs="Times New Roman"/>
          <w:sz w:val="24"/>
          <w:szCs w:val="24"/>
        </w:rPr>
        <w:t>ducação</w:t>
      </w:r>
      <w:r w:rsidR="00C807BB" w:rsidRPr="002B54FB">
        <w:rPr>
          <w:rFonts w:ascii="Times New Roman" w:hAnsi="Times New Roman" w:cs="Times New Roman"/>
          <w:sz w:val="24"/>
          <w:szCs w:val="24"/>
        </w:rPr>
        <w:t xml:space="preserve"> sejam alcançados, assegurando formação profissional inicial, continuada, já que foi mencionado</w:t>
      </w:r>
      <w:r w:rsidR="00046A44" w:rsidRPr="002B54FB">
        <w:rPr>
          <w:rFonts w:ascii="Times New Roman" w:hAnsi="Times New Roman" w:cs="Times New Roman"/>
          <w:sz w:val="24"/>
          <w:szCs w:val="24"/>
        </w:rPr>
        <w:t xml:space="preserve"> no mesmo,</w:t>
      </w:r>
      <w:r w:rsidR="00C807BB" w:rsidRPr="002B54FB">
        <w:rPr>
          <w:rFonts w:ascii="Times New Roman" w:hAnsi="Times New Roman" w:cs="Times New Roman"/>
          <w:sz w:val="24"/>
          <w:szCs w:val="24"/>
        </w:rPr>
        <w:t xml:space="preserve"> que a negação desses direitos impossibilitaria alcançar uma educação </w:t>
      </w:r>
      <w:r w:rsidR="003F225D" w:rsidRPr="002B54FB">
        <w:rPr>
          <w:rFonts w:ascii="Times New Roman" w:hAnsi="Times New Roman" w:cs="Times New Roman"/>
          <w:sz w:val="24"/>
          <w:szCs w:val="24"/>
        </w:rPr>
        <w:t xml:space="preserve">de qualidade. </w:t>
      </w:r>
      <w:r w:rsidR="00C807BB" w:rsidRPr="002B54FB">
        <w:rPr>
          <w:rFonts w:ascii="Times New Roman" w:hAnsi="Times New Roman" w:cs="Times New Roman"/>
          <w:sz w:val="24"/>
          <w:szCs w:val="24"/>
        </w:rPr>
        <w:t xml:space="preserve"> </w:t>
      </w:r>
    </w:p>
    <w:p w:rsidR="002F4882" w:rsidRPr="002B54FB" w:rsidRDefault="008A67F5" w:rsidP="003E04DE">
      <w:pPr>
        <w:spacing w:after="0" w:line="360" w:lineRule="auto"/>
        <w:jc w:val="both"/>
        <w:rPr>
          <w:rFonts w:ascii="Times New Roman" w:hAnsi="Times New Roman" w:cs="Times New Roman"/>
          <w:sz w:val="24"/>
          <w:szCs w:val="24"/>
        </w:rPr>
      </w:pPr>
      <w:r w:rsidRPr="002B54FB">
        <w:rPr>
          <w:rFonts w:ascii="Times New Roman" w:hAnsi="Times New Roman" w:cs="Times New Roman"/>
          <w:sz w:val="24"/>
          <w:szCs w:val="24"/>
        </w:rPr>
        <w:t xml:space="preserve">       Mas, é preciso</w:t>
      </w:r>
      <w:r w:rsidR="003F225D" w:rsidRPr="002B54FB">
        <w:rPr>
          <w:rFonts w:ascii="Times New Roman" w:hAnsi="Times New Roman" w:cs="Times New Roman"/>
          <w:sz w:val="24"/>
          <w:szCs w:val="24"/>
        </w:rPr>
        <w:t xml:space="preserve"> preparar os docentes p</w:t>
      </w:r>
      <w:r w:rsidR="00002972" w:rsidRPr="002B54FB">
        <w:rPr>
          <w:rFonts w:ascii="Times New Roman" w:hAnsi="Times New Roman" w:cs="Times New Roman"/>
          <w:sz w:val="24"/>
          <w:szCs w:val="24"/>
        </w:rPr>
        <w:t xml:space="preserve">ara atuarem com os </w:t>
      </w:r>
      <w:r w:rsidR="00B232E3" w:rsidRPr="002B54FB">
        <w:rPr>
          <w:rFonts w:ascii="Times New Roman" w:hAnsi="Times New Roman" w:cs="Times New Roman"/>
          <w:sz w:val="24"/>
          <w:szCs w:val="24"/>
        </w:rPr>
        <w:t>alunos do campo que estudam em espaço urbano, como é a realidade do município de Guanambi,</w:t>
      </w:r>
      <w:r w:rsidR="00154A0C" w:rsidRPr="002B54FB">
        <w:rPr>
          <w:rFonts w:ascii="Times New Roman" w:hAnsi="Times New Roman" w:cs="Times New Roman"/>
          <w:sz w:val="24"/>
          <w:szCs w:val="24"/>
        </w:rPr>
        <w:t xml:space="preserve"> já que as escolas d</w:t>
      </w:r>
      <w:r w:rsidR="00E91D55" w:rsidRPr="002B54FB">
        <w:rPr>
          <w:rFonts w:ascii="Times New Roman" w:hAnsi="Times New Roman" w:cs="Times New Roman"/>
          <w:sz w:val="24"/>
          <w:szCs w:val="24"/>
        </w:rPr>
        <w:t>a zona rural foram extintas (</w:t>
      </w:r>
      <w:r w:rsidR="00154A0C" w:rsidRPr="002B54FB">
        <w:rPr>
          <w:rFonts w:ascii="Times New Roman" w:hAnsi="Times New Roman" w:cs="Times New Roman"/>
          <w:sz w:val="24"/>
          <w:szCs w:val="24"/>
        </w:rPr>
        <w:t>DECRETO N° 334, DE 19 DE MARÇO DE 2007, dispõe seu Art. 1°. Ficam extintas as escolas municipais localizadas na zona rural de Guanambi</w:t>
      </w:r>
      <w:r w:rsidR="00E91D55" w:rsidRPr="002B54FB">
        <w:rPr>
          <w:rFonts w:ascii="Times New Roman" w:hAnsi="Times New Roman" w:cs="Times New Roman"/>
          <w:sz w:val="24"/>
          <w:szCs w:val="24"/>
        </w:rPr>
        <w:t>)</w:t>
      </w:r>
      <w:r w:rsidR="00154A0C" w:rsidRPr="002B54FB">
        <w:rPr>
          <w:rFonts w:ascii="Times New Roman" w:hAnsi="Times New Roman" w:cs="Times New Roman"/>
          <w:sz w:val="24"/>
          <w:szCs w:val="24"/>
        </w:rPr>
        <w:t>.</w:t>
      </w:r>
      <w:r w:rsidR="00E91D55" w:rsidRPr="002B54FB">
        <w:rPr>
          <w:rFonts w:ascii="Times New Roman" w:hAnsi="Times New Roman" w:cs="Times New Roman"/>
          <w:sz w:val="24"/>
          <w:szCs w:val="24"/>
        </w:rPr>
        <w:t xml:space="preserve"> Desde então a Educação do Campo de Guanambi foi </w:t>
      </w:r>
      <w:r w:rsidR="00061427" w:rsidRPr="002B54FB">
        <w:rPr>
          <w:rFonts w:ascii="Times New Roman" w:hAnsi="Times New Roman" w:cs="Times New Roman"/>
          <w:sz w:val="24"/>
          <w:szCs w:val="24"/>
        </w:rPr>
        <w:t>transferida para a zona urbana, ainda é notório um descaso do poder público com os campesinos que são desrespeitados</w:t>
      </w:r>
      <w:r w:rsidR="003F225D" w:rsidRPr="002B54FB">
        <w:rPr>
          <w:rFonts w:ascii="Times New Roman" w:hAnsi="Times New Roman" w:cs="Times New Roman"/>
          <w:sz w:val="24"/>
          <w:szCs w:val="24"/>
        </w:rPr>
        <w:t xml:space="preserve"> e </w:t>
      </w:r>
      <w:r w:rsidR="00061427" w:rsidRPr="002B54FB">
        <w:rPr>
          <w:rFonts w:ascii="Times New Roman" w:hAnsi="Times New Roman" w:cs="Times New Roman"/>
          <w:sz w:val="24"/>
          <w:szCs w:val="24"/>
        </w:rPr>
        <w:t xml:space="preserve">desvalorizados por terem acesso a um ensino urbanizado que não atende </w:t>
      </w:r>
      <w:r w:rsidR="003F225D" w:rsidRPr="002B54FB">
        <w:rPr>
          <w:rFonts w:ascii="Times New Roman" w:hAnsi="Times New Roman" w:cs="Times New Roman"/>
          <w:sz w:val="24"/>
          <w:szCs w:val="24"/>
        </w:rPr>
        <w:t>à</w:t>
      </w:r>
      <w:r w:rsidR="00845FD2" w:rsidRPr="002B54FB">
        <w:rPr>
          <w:rFonts w:ascii="Times New Roman" w:hAnsi="Times New Roman" w:cs="Times New Roman"/>
          <w:sz w:val="24"/>
          <w:szCs w:val="24"/>
        </w:rPr>
        <w:t>s especificidades do campo, pois</w:t>
      </w:r>
      <w:r w:rsidR="000E4824" w:rsidRPr="002B54FB">
        <w:rPr>
          <w:rFonts w:ascii="Times New Roman" w:hAnsi="Times New Roman" w:cs="Times New Roman"/>
          <w:sz w:val="24"/>
          <w:szCs w:val="24"/>
        </w:rPr>
        <w:t xml:space="preserve"> as metas referentes ao PME s</w:t>
      </w:r>
      <w:r w:rsidR="001D152E" w:rsidRPr="002B54FB">
        <w:rPr>
          <w:rFonts w:ascii="Times New Roman" w:hAnsi="Times New Roman" w:cs="Times New Roman"/>
          <w:sz w:val="24"/>
          <w:szCs w:val="24"/>
        </w:rPr>
        <w:t>obre formação</w:t>
      </w:r>
      <w:r w:rsidR="00AC3167" w:rsidRPr="002B54FB">
        <w:rPr>
          <w:rFonts w:ascii="Times New Roman" w:hAnsi="Times New Roman" w:cs="Times New Roman"/>
          <w:sz w:val="24"/>
          <w:szCs w:val="24"/>
        </w:rPr>
        <w:t xml:space="preserve"> docente</w:t>
      </w:r>
      <w:r w:rsidR="001D152E" w:rsidRPr="002B54FB">
        <w:rPr>
          <w:rFonts w:ascii="Times New Roman" w:hAnsi="Times New Roman" w:cs="Times New Roman"/>
          <w:sz w:val="24"/>
          <w:szCs w:val="24"/>
        </w:rPr>
        <w:t xml:space="preserve"> não ap</w:t>
      </w:r>
      <w:r w:rsidR="00AC3167" w:rsidRPr="002B54FB">
        <w:rPr>
          <w:rFonts w:ascii="Times New Roman" w:hAnsi="Times New Roman" w:cs="Times New Roman"/>
          <w:sz w:val="24"/>
          <w:szCs w:val="24"/>
        </w:rPr>
        <w:t>ontam um direcionamento para Educação do campo</w:t>
      </w:r>
      <w:r w:rsidR="000E4824" w:rsidRPr="002B54FB">
        <w:rPr>
          <w:rFonts w:ascii="Times New Roman" w:hAnsi="Times New Roman" w:cs="Times New Roman"/>
          <w:sz w:val="24"/>
          <w:szCs w:val="24"/>
        </w:rPr>
        <w:t xml:space="preserve"> ou para</w:t>
      </w:r>
      <w:r w:rsidR="00AC3167" w:rsidRPr="002B54FB">
        <w:rPr>
          <w:rFonts w:ascii="Times New Roman" w:hAnsi="Times New Roman" w:cs="Times New Roman"/>
          <w:sz w:val="24"/>
          <w:szCs w:val="24"/>
        </w:rPr>
        <w:t xml:space="preserve"> formação d</w:t>
      </w:r>
      <w:r w:rsidR="000E4824" w:rsidRPr="002B54FB">
        <w:rPr>
          <w:rFonts w:ascii="Times New Roman" w:hAnsi="Times New Roman" w:cs="Times New Roman"/>
          <w:sz w:val="24"/>
          <w:szCs w:val="24"/>
        </w:rPr>
        <w:t>os professores que atuam com essa modalidade. De certo modo es</w:t>
      </w:r>
      <w:r w:rsidR="005544DD" w:rsidRPr="002B54FB">
        <w:rPr>
          <w:rFonts w:ascii="Times New Roman" w:hAnsi="Times New Roman" w:cs="Times New Roman"/>
          <w:sz w:val="24"/>
          <w:szCs w:val="24"/>
        </w:rPr>
        <w:t>ses professores tornam-se inv</w:t>
      </w:r>
      <w:r w:rsidR="008725ED" w:rsidRPr="002B54FB">
        <w:rPr>
          <w:rFonts w:ascii="Times New Roman" w:hAnsi="Times New Roman" w:cs="Times New Roman"/>
          <w:sz w:val="24"/>
          <w:szCs w:val="24"/>
        </w:rPr>
        <w:t>i</w:t>
      </w:r>
      <w:r w:rsidR="005544DD" w:rsidRPr="002B54FB">
        <w:rPr>
          <w:rFonts w:ascii="Times New Roman" w:hAnsi="Times New Roman" w:cs="Times New Roman"/>
          <w:sz w:val="24"/>
          <w:szCs w:val="24"/>
        </w:rPr>
        <w:t>sibilizados,</w:t>
      </w:r>
      <w:r w:rsidR="000E4824" w:rsidRPr="002B54FB">
        <w:rPr>
          <w:rFonts w:ascii="Times New Roman" w:hAnsi="Times New Roman" w:cs="Times New Roman"/>
          <w:sz w:val="24"/>
          <w:szCs w:val="24"/>
        </w:rPr>
        <w:t xml:space="preserve"> por não terem formaçã</w:t>
      </w:r>
      <w:r w:rsidR="006455B9" w:rsidRPr="002B54FB">
        <w:rPr>
          <w:rFonts w:ascii="Times New Roman" w:hAnsi="Times New Roman" w:cs="Times New Roman"/>
          <w:sz w:val="24"/>
          <w:szCs w:val="24"/>
        </w:rPr>
        <w:t xml:space="preserve">o docente </w:t>
      </w:r>
      <w:r w:rsidR="00845FD2" w:rsidRPr="002B54FB">
        <w:rPr>
          <w:rFonts w:ascii="Times New Roman" w:hAnsi="Times New Roman" w:cs="Times New Roman"/>
          <w:sz w:val="24"/>
          <w:szCs w:val="24"/>
        </w:rPr>
        <w:t>apropriada.</w:t>
      </w:r>
      <w:r w:rsidR="002F4882" w:rsidRPr="002B54FB">
        <w:rPr>
          <w:rFonts w:ascii="Times New Roman" w:hAnsi="Times New Roman" w:cs="Times New Roman"/>
          <w:sz w:val="24"/>
          <w:szCs w:val="24"/>
        </w:rPr>
        <w:t xml:space="preserve">                                                   </w:t>
      </w:r>
    </w:p>
    <w:p w:rsidR="00C114E2" w:rsidRPr="002B54FB" w:rsidRDefault="002F4882" w:rsidP="00F45119">
      <w:pPr>
        <w:spacing w:after="0" w:line="360" w:lineRule="auto"/>
        <w:jc w:val="both"/>
        <w:rPr>
          <w:rFonts w:ascii="Times New Roman" w:hAnsi="Times New Roman" w:cs="Times New Roman"/>
          <w:sz w:val="24"/>
          <w:szCs w:val="24"/>
        </w:rPr>
      </w:pPr>
      <w:r w:rsidRPr="002B54FB">
        <w:rPr>
          <w:rFonts w:ascii="Times New Roman" w:hAnsi="Times New Roman" w:cs="Times New Roman"/>
          <w:sz w:val="24"/>
          <w:szCs w:val="24"/>
        </w:rPr>
        <w:t xml:space="preserve">         </w:t>
      </w:r>
      <w:r w:rsidR="003E04DE" w:rsidRPr="002B54FB">
        <w:rPr>
          <w:rFonts w:ascii="Times New Roman" w:hAnsi="Times New Roman" w:cs="Times New Roman"/>
          <w:sz w:val="24"/>
          <w:szCs w:val="24"/>
        </w:rPr>
        <w:t>Para mudar a situação da Educação do Campo na rede municipal de ensino de Guanambi é preciso um olhar voltado para o campo e suas espe</w:t>
      </w:r>
      <w:r w:rsidR="008F2F41" w:rsidRPr="002B54FB">
        <w:rPr>
          <w:rFonts w:ascii="Times New Roman" w:hAnsi="Times New Roman" w:cs="Times New Roman"/>
          <w:sz w:val="24"/>
          <w:szCs w:val="24"/>
        </w:rPr>
        <w:t>cificidades</w:t>
      </w:r>
      <w:r w:rsidR="00E1745C" w:rsidRPr="002B54FB">
        <w:rPr>
          <w:rFonts w:ascii="Times New Roman" w:hAnsi="Times New Roman" w:cs="Times New Roman"/>
          <w:color w:val="000000"/>
          <w:sz w:val="24"/>
          <w:szCs w:val="24"/>
        </w:rPr>
        <w:t>,</w:t>
      </w:r>
      <w:r w:rsidR="00E1745C" w:rsidRPr="002B54FB">
        <w:rPr>
          <w:rFonts w:ascii="Times New Roman" w:hAnsi="Times New Roman" w:cs="Times New Roman"/>
          <w:color w:val="000000"/>
        </w:rPr>
        <w:t xml:space="preserve"> </w:t>
      </w:r>
      <w:r w:rsidR="00AB47B5" w:rsidRPr="002B54FB">
        <w:rPr>
          <w:rFonts w:ascii="Times New Roman" w:hAnsi="Times New Roman" w:cs="Times New Roman"/>
          <w:sz w:val="24"/>
          <w:szCs w:val="24"/>
        </w:rPr>
        <w:t>e</w:t>
      </w:r>
      <w:r w:rsidR="007245E1" w:rsidRPr="002B54FB">
        <w:rPr>
          <w:rFonts w:ascii="Times New Roman" w:hAnsi="Times New Roman" w:cs="Times New Roman"/>
          <w:sz w:val="24"/>
          <w:szCs w:val="24"/>
        </w:rPr>
        <w:t>xistem</w:t>
      </w:r>
      <w:r w:rsidR="009A132A" w:rsidRPr="002B54FB">
        <w:rPr>
          <w:rFonts w:ascii="Times New Roman" w:hAnsi="Times New Roman" w:cs="Times New Roman"/>
          <w:sz w:val="24"/>
          <w:szCs w:val="24"/>
        </w:rPr>
        <w:t xml:space="preserve"> alternativas favoráveis </w:t>
      </w:r>
      <w:r w:rsidR="006C65F3" w:rsidRPr="002B54FB">
        <w:rPr>
          <w:rFonts w:ascii="Times New Roman" w:hAnsi="Times New Roman" w:cs="Times New Roman"/>
          <w:sz w:val="24"/>
          <w:szCs w:val="24"/>
        </w:rPr>
        <w:t>à</w:t>
      </w:r>
      <w:r w:rsidR="009A132A" w:rsidRPr="002B54FB">
        <w:rPr>
          <w:rFonts w:ascii="Times New Roman" w:hAnsi="Times New Roman" w:cs="Times New Roman"/>
          <w:sz w:val="24"/>
          <w:szCs w:val="24"/>
        </w:rPr>
        <w:t xml:space="preserve"> educação dos campesinos</w:t>
      </w:r>
      <w:r w:rsidR="006C65F3" w:rsidRPr="002B54FB">
        <w:rPr>
          <w:rFonts w:ascii="Times New Roman" w:hAnsi="Times New Roman" w:cs="Times New Roman"/>
          <w:sz w:val="24"/>
          <w:szCs w:val="24"/>
        </w:rPr>
        <w:t xml:space="preserve"> como: os</w:t>
      </w:r>
      <w:r w:rsidR="003E04DE" w:rsidRPr="002B54FB">
        <w:rPr>
          <w:rFonts w:ascii="Times New Roman" w:hAnsi="Times New Roman" w:cs="Times New Roman"/>
          <w:sz w:val="24"/>
          <w:szCs w:val="24"/>
        </w:rPr>
        <w:t xml:space="preserve"> programas nacionais oriundos das organizações e movimentos do campo, </w:t>
      </w:r>
      <w:r w:rsidR="005F2079" w:rsidRPr="002B54FB">
        <w:rPr>
          <w:rFonts w:ascii="Times New Roman" w:hAnsi="Times New Roman" w:cs="Times New Roman"/>
          <w:sz w:val="24"/>
          <w:szCs w:val="24"/>
        </w:rPr>
        <w:t>que reconhece e defende</w:t>
      </w:r>
      <w:r w:rsidR="0079650E" w:rsidRPr="002B54FB">
        <w:rPr>
          <w:rFonts w:ascii="Times New Roman" w:hAnsi="Times New Roman" w:cs="Times New Roman"/>
          <w:sz w:val="24"/>
          <w:szCs w:val="24"/>
        </w:rPr>
        <w:t xml:space="preserve"> a necessidade de formação inicial para educadores (as) que atuam com alunos do campo, </w:t>
      </w:r>
      <w:r w:rsidR="003E04DE" w:rsidRPr="002B54FB">
        <w:rPr>
          <w:rFonts w:ascii="Times New Roman" w:hAnsi="Times New Roman" w:cs="Times New Roman"/>
          <w:sz w:val="24"/>
          <w:szCs w:val="24"/>
        </w:rPr>
        <w:t xml:space="preserve">como o </w:t>
      </w:r>
      <w:r w:rsidR="00E8262F" w:rsidRPr="002B54FB">
        <w:rPr>
          <w:rFonts w:ascii="Times New Roman" w:hAnsi="Times New Roman" w:cs="Times New Roman"/>
          <w:b/>
          <w:sz w:val="24"/>
          <w:szCs w:val="24"/>
        </w:rPr>
        <w:t>PR</w:t>
      </w:r>
      <w:r w:rsidR="00354C2D" w:rsidRPr="002B54FB">
        <w:rPr>
          <w:rFonts w:ascii="Times New Roman" w:hAnsi="Times New Roman" w:cs="Times New Roman"/>
          <w:b/>
          <w:sz w:val="24"/>
          <w:szCs w:val="24"/>
        </w:rPr>
        <w:t>O</w:t>
      </w:r>
      <w:r w:rsidR="00E8262F" w:rsidRPr="002B54FB">
        <w:rPr>
          <w:rFonts w:ascii="Times New Roman" w:hAnsi="Times New Roman" w:cs="Times New Roman"/>
          <w:b/>
          <w:sz w:val="24"/>
          <w:szCs w:val="24"/>
        </w:rPr>
        <w:t>CAMPO</w:t>
      </w:r>
      <w:r w:rsidR="00FB1CB0" w:rsidRPr="002B54FB">
        <w:rPr>
          <w:rFonts w:ascii="Times New Roman" w:hAnsi="Times New Roman" w:cs="Times New Roman"/>
          <w:b/>
          <w:sz w:val="24"/>
          <w:szCs w:val="24"/>
        </w:rPr>
        <w:t xml:space="preserve"> - </w:t>
      </w:r>
      <w:r w:rsidR="003E04DE" w:rsidRPr="002B54FB">
        <w:rPr>
          <w:rFonts w:ascii="Times New Roman" w:hAnsi="Times New Roman" w:cs="Times New Roman"/>
          <w:b/>
          <w:sz w:val="24"/>
          <w:szCs w:val="24"/>
        </w:rPr>
        <w:t>Programa</w:t>
      </w:r>
      <w:r w:rsidR="0079650E" w:rsidRPr="002B54FB">
        <w:rPr>
          <w:rFonts w:ascii="Times New Roman" w:hAnsi="Times New Roman" w:cs="Times New Roman"/>
          <w:b/>
          <w:sz w:val="24"/>
          <w:szCs w:val="24"/>
        </w:rPr>
        <w:t xml:space="preserve"> de Apoio à Formação Superior em Licenciatura</w:t>
      </w:r>
      <w:r w:rsidR="00500285" w:rsidRPr="002B54FB">
        <w:rPr>
          <w:rFonts w:ascii="Times New Roman" w:hAnsi="Times New Roman" w:cs="Times New Roman"/>
          <w:b/>
          <w:sz w:val="24"/>
          <w:szCs w:val="24"/>
        </w:rPr>
        <w:t xml:space="preserve"> em Educação do Campo</w:t>
      </w:r>
      <w:r w:rsidR="003E04DE" w:rsidRPr="002B54FB">
        <w:rPr>
          <w:rFonts w:ascii="Times New Roman" w:hAnsi="Times New Roman" w:cs="Times New Roman"/>
          <w:sz w:val="24"/>
          <w:szCs w:val="24"/>
        </w:rPr>
        <w:t>,</w:t>
      </w:r>
      <w:r w:rsidR="00500285" w:rsidRPr="002B54FB">
        <w:rPr>
          <w:rFonts w:ascii="Times New Roman" w:hAnsi="Times New Roman" w:cs="Times New Roman"/>
          <w:sz w:val="24"/>
          <w:szCs w:val="24"/>
        </w:rPr>
        <w:t xml:space="preserve"> criado em 2007 com iniciativa da Secretaria de Educação Continuada, Alfabetização e Diversidade – SECAD</w:t>
      </w:r>
      <w:r w:rsidR="00C114E2" w:rsidRPr="002B54FB">
        <w:rPr>
          <w:rFonts w:ascii="Times New Roman" w:hAnsi="Times New Roman" w:cs="Times New Roman"/>
          <w:sz w:val="24"/>
          <w:szCs w:val="24"/>
        </w:rPr>
        <w:t>, surge</w:t>
      </w:r>
      <w:r w:rsidR="00500285" w:rsidRPr="002B54FB">
        <w:rPr>
          <w:rFonts w:ascii="Times New Roman" w:hAnsi="Times New Roman" w:cs="Times New Roman"/>
          <w:sz w:val="24"/>
          <w:szCs w:val="24"/>
        </w:rPr>
        <w:t xml:space="preserve"> por meio do Ministério da Educação, através de </w:t>
      </w:r>
      <w:r w:rsidR="00500285" w:rsidRPr="002B54FB">
        <w:rPr>
          <w:rFonts w:ascii="Times New Roman" w:hAnsi="Times New Roman" w:cs="Times New Roman"/>
          <w:sz w:val="24"/>
          <w:szCs w:val="24"/>
        </w:rPr>
        <w:lastRenderedPageBreak/>
        <w:t>parcerias com Instituições Públicas de Ensino Superior com o objetivo de disponibilizar</w:t>
      </w:r>
      <w:r w:rsidR="00C114E2" w:rsidRPr="002B54FB">
        <w:rPr>
          <w:rFonts w:ascii="Times New Roman" w:hAnsi="Times New Roman" w:cs="Times New Roman"/>
          <w:sz w:val="24"/>
          <w:szCs w:val="24"/>
        </w:rPr>
        <w:t xml:space="preserve"> </w:t>
      </w:r>
      <w:r w:rsidR="00500285" w:rsidRPr="002B54FB">
        <w:rPr>
          <w:rFonts w:ascii="Times New Roman" w:hAnsi="Times New Roman" w:cs="Times New Roman"/>
          <w:sz w:val="24"/>
          <w:szCs w:val="24"/>
        </w:rPr>
        <w:t>cursos de Licenciatura em Educação do Campo para que a formação de educadores (as) por área de</w:t>
      </w:r>
      <w:r w:rsidR="004F2712" w:rsidRPr="002B54FB">
        <w:rPr>
          <w:rFonts w:ascii="Times New Roman" w:hAnsi="Times New Roman" w:cs="Times New Roman"/>
          <w:sz w:val="24"/>
          <w:szCs w:val="24"/>
        </w:rPr>
        <w:t xml:space="preserve"> conhecimento para</w:t>
      </w:r>
      <w:r w:rsidR="00500285" w:rsidRPr="002B54FB">
        <w:rPr>
          <w:rFonts w:ascii="Times New Roman" w:hAnsi="Times New Roman" w:cs="Times New Roman"/>
          <w:sz w:val="24"/>
          <w:szCs w:val="24"/>
        </w:rPr>
        <w:t xml:space="preserve"> atuação</w:t>
      </w:r>
      <w:r w:rsidR="004F2712" w:rsidRPr="002B54FB">
        <w:rPr>
          <w:rFonts w:ascii="Times New Roman" w:hAnsi="Times New Roman" w:cs="Times New Roman"/>
          <w:sz w:val="24"/>
          <w:szCs w:val="24"/>
        </w:rPr>
        <w:t xml:space="preserve"> na educação básica em escolas do campo.</w:t>
      </w:r>
    </w:p>
    <w:p w:rsidR="002F4882" w:rsidRPr="002B54FB" w:rsidRDefault="00C114E2" w:rsidP="00F45119">
      <w:pPr>
        <w:spacing w:after="0" w:line="360" w:lineRule="auto"/>
        <w:jc w:val="both"/>
        <w:rPr>
          <w:rFonts w:ascii="Times New Roman" w:hAnsi="Times New Roman" w:cs="Times New Roman"/>
          <w:sz w:val="24"/>
          <w:szCs w:val="24"/>
        </w:rPr>
      </w:pPr>
      <w:r w:rsidRPr="002B54FB">
        <w:rPr>
          <w:rFonts w:ascii="Times New Roman" w:hAnsi="Times New Roman" w:cs="Times New Roman"/>
          <w:sz w:val="24"/>
          <w:szCs w:val="24"/>
        </w:rPr>
        <w:t xml:space="preserve">         Out</w:t>
      </w:r>
      <w:r w:rsidR="00FC569F" w:rsidRPr="002B54FB">
        <w:rPr>
          <w:rFonts w:ascii="Times New Roman" w:hAnsi="Times New Roman" w:cs="Times New Roman"/>
          <w:sz w:val="24"/>
          <w:szCs w:val="24"/>
        </w:rPr>
        <w:t xml:space="preserve">ro programa relevante para contribuir na efetivação de </w:t>
      </w:r>
      <w:r w:rsidRPr="002B54FB">
        <w:rPr>
          <w:rFonts w:ascii="Times New Roman" w:hAnsi="Times New Roman" w:cs="Times New Roman"/>
          <w:sz w:val="24"/>
          <w:szCs w:val="24"/>
        </w:rPr>
        <w:t>políticas</w:t>
      </w:r>
      <w:r w:rsidR="00FC569F" w:rsidRPr="002B54FB">
        <w:rPr>
          <w:rFonts w:ascii="Times New Roman" w:hAnsi="Times New Roman" w:cs="Times New Roman"/>
          <w:sz w:val="24"/>
          <w:szCs w:val="24"/>
        </w:rPr>
        <w:t xml:space="preserve"> públicas eficazes para a</w:t>
      </w:r>
      <w:r w:rsidRPr="002B54FB">
        <w:rPr>
          <w:rFonts w:ascii="Times New Roman" w:hAnsi="Times New Roman" w:cs="Times New Roman"/>
          <w:sz w:val="24"/>
          <w:szCs w:val="24"/>
        </w:rPr>
        <w:t xml:space="preserve"> Educação do Campo é o </w:t>
      </w:r>
      <w:r w:rsidRPr="002B54FB">
        <w:rPr>
          <w:rFonts w:ascii="Times New Roman" w:hAnsi="Times New Roman" w:cs="Times New Roman"/>
          <w:b/>
          <w:sz w:val="24"/>
          <w:szCs w:val="24"/>
        </w:rPr>
        <w:t xml:space="preserve">PRONACAMPO </w:t>
      </w:r>
      <w:r w:rsidR="00EB2792" w:rsidRPr="002B54FB">
        <w:rPr>
          <w:rFonts w:ascii="Times New Roman" w:hAnsi="Times New Roman" w:cs="Times New Roman"/>
          <w:b/>
          <w:sz w:val="24"/>
          <w:szCs w:val="24"/>
        </w:rPr>
        <w:t>–</w:t>
      </w:r>
      <w:r w:rsidR="00FB1CB0" w:rsidRPr="002B54FB">
        <w:rPr>
          <w:rFonts w:ascii="Times New Roman" w:hAnsi="Times New Roman" w:cs="Times New Roman"/>
          <w:b/>
          <w:sz w:val="24"/>
          <w:szCs w:val="24"/>
        </w:rPr>
        <w:t xml:space="preserve"> </w:t>
      </w:r>
      <w:r w:rsidR="00EB2792" w:rsidRPr="002B54FB">
        <w:rPr>
          <w:rFonts w:ascii="Times New Roman" w:hAnsi="Times New Roman" w:cs="Times New Roman"/>
          <w:b/>
          <w:sz w:val="24"/>
          <w:szCs w:val="24"/>
        </w:rPr>
        <w:t>Programa Nacional de Educação do Campo,</w:t>
      </w:r>
      <w:r w:rsidR="00EB2792" w:rsidRPr="002B54FB">
        <w:rPr>
          <w:rFonts w:ascii="Times New Roman" w:hAnsi="Times New Roman" w:cs="Times New Roman"/>
          <w:sz w:val="24"/>
          <w:szCs w:val="24"/>
        </w:rPr>
        <w:t xml:space="preserve"> criado em 1° de fevereiro de 2013 pelo Decreto n° 7.352/</w:t>
      </w:r>
      <w:r w:rsidR="0007495F" w:rsidRPr="002B54FB">
        <w:rPr>
          <w:rFonts w:ascii="Times New Roman" w:hAnsi="Times New Roman" w:cs="Times New Roman"/>
          <w:sz w:val="24"/>
          <w:szCs w:val="24"/>
        </w:rPr>
        <w:t xml:space="preserve"> </w:t>
      </w:r>
      <w:r w:rsidR="00EB2792" w:rsidRPr="002B54FB">
        <w:rPr>
          <w:rFonts w:ascii="Times New Roman" w:hAnsi="Times New Roman" w:cs="Times New Roman"/>
          <w:sz w:val="24"/>
          <w:szCs w:val="24"/>
        </w:rPr>
        <w:t>Portaria n° 86,</w:t>
      </w:r>
      <w:r w:rsidR="0007495F" w:rsidRPr="002B54FB">
        <w:rPr>
          <w:rFonts w:ascii="Times New Roman" w:hAnsi="Times New Roman" w:cs="Times New Roman"/>
          <w:sz w:val="24"/>
          <w:szCs w:val="24"/>
        </w:rPr>
        <w:t xml:space="preserve"> </w:t>
      </w:r>
      <w:r w:rsidR="00EB2792" w:rsidRPr="002B54FB">
        <w:rPr>
          <w:rFonts w:ascii="Times New Roman" w:hAnsi="Times New Roman" w:cs="Times New Roman"/>
          <w:sz w:val="24"/>
          <w:szCs w:val="24"/>
        </w:rPr>
        <w:t>lançado em març</w:t>
      </w:r>
      <w:r w:rsidR="00CD0BC1" w:rsidRPr="002B54FB">
        <w:rPr>
          <w:rFonts w:ascii="Times New Roman" w:hAnsi="Times New Roman" w:cs="Times New Roman"/>
          <w:sz w:val="24"/>
          <w:szCs w:val="24"/>
        </w:rPr>
        <w:t xml:space="preserve">o de 2012, com o </w:t>
      </w:r>
      <w:r w:rsidR="0007495F" w:rsidRPr="002B54FB">
        <w:rPr>
          <w:rFonts w:ascii="Times New Roman" w:hAnsi="Times New Roman" w:cs="Times New Roman"/>
          <w:sz w:val="24"/>
          <w:szCs w:val="24"/>
        </w:rPr>
        <w:t>intuito</w:t>
      </w:r>
      <w:r w:rsidR="00EB2792" w:rsidRPr="002B54FB">
        <w:rPr>
          <w:rFonts w:ascii="Times New Roman" w:hAnsi="Times New Roman" w:cs="Times New Roman"/>
          <w:sz w:val="24"/>
          <w:szCs w:val="24"/>
        </w:rPr>
        <w:t xml:space="preserve"> de oferecer apoio técnico e financeiro para a efetivação de políticas públicas voltadas para o campo.</w:t>
      </w:r>
    </w:p>
    <w:p w:rsidR="00B3604B" w:rsidRDefault="000E4824" w:rsidP="00F45119">
      <w:pPr>
        <w:spacing w:after="0" w:line="360" w:lineRule="auto"/>
        <w:jc w:val="both"/>
        <w:rPr>
          <w:rFonts w:ascii="Arial" w:hAnsi="Arial" w:cs="Arial"/>
          <w:sz w:val="24"/>
          <w:szCs w:val="24"/>
        </w:rPr>
      </w:pPr>
      <w:r>
        <w:rPr>
          <w:rFonts w:ascii="Arial" w:hAnsi="Arial" w:cs="Arial"/>
          <w:sz w:val="24"/>
          <w:szCs w:val="24"/>
        </w:rPr>
        <w:t xml:space="preserve">   </w:t>
      </w:r>
    </w:p>
    <w:p w:rsidR="002552CC" w:rsidRPr="00B1635E" w:rsidRDefault="00C53B47" w:rsidP="00DF1448">
      <w:pPr>
        <w:spacing w:after="0" w:line="360" w:lineRule="auto"/>
        <w:jc w:val="both"/>
        <w:rPr>
          <w:rFonts w:ascii="Times New Roman" w:hAnsi="Times New Roman" w:cs="Times New Roman"/>
          <w:sz w:val="24"/>
          <w:szCs w:val="24"/>
        </w:rPr>
      </w:pPr>
      <w:r w:rsidRPr="00B1635E">
        <w:rPr>
          <w:rFonts w:ascii="Times New Roman" w:hAnsi="Times New Roman" w:cs="Times New Roman"/>
          <w:b/>
          <w:sz w:val="24"/>
          <w:szCs w:val="24"/>
        </w:rPr>
        <w:t>4</w:t>
      </w:r>
      <w:r w:rsidR="001C355C" w:rsidRPr="00B1635E">
        <w:rPr>
          <w:rFonts w:ascii="Times New Roman" w:hAnsi="Times New Roman" w:cs="Times New Roman"/>
          <w:b/>
          <w:sz w:val="24"/>
          <w:szCs w:val="24"/>
        </w:rPr>
        <w:t>.2.</w:t>
      </w:r>
      <w:r w:rsidR="00E507C2" w:rsidRPr="00B1635E">
        <w:rPr>
          <w:rFonts w:ascii="Times New Roman" w:hAnsi="Times New Roman" w:cs="Times New Roman"/>
          <w:b/>
          <w:sz w:val="24"/>
          <w:szCs w:val="24"/>
        </w:rPr>
        <w:t xml:space="preserve">  </w:t>
      </w:r>
      <w:r w:rsidR="000C13B8" w:rsidRPr="00B1635E">
        <w:rPr>
          <w:rFonts w:ascii="Times New Roman" w:hAnsi="Times New Roman" w:cs="Times New Roman"/>
          <w:b/>
          <w:sz w:val="24"/>
          <w:szCs w:val="24"/>
        </w:rPr>
        <w:t>Formação Docente no Município de Guanambi</w:t>
      </w:r>
      <w:r w:rsidR="003C035F" w:rsidRPr="00B1635E">
        <w:rPr>
          <w:rFonts w:ascii="Times New Roman" w:hAnsi="Times New Roman" w:cs="Times New Roman"/>
          <w:b/>
          <w:sz w:val="24"/>
          <w:szCs w:val="24"/>
        </w:rPr>
        <w:t xml:space="preserve">: </w:t>
      </w:r>
      <w:r w:rsidR="000C13B8" w:rsidRPr="009F01EB">
        <w:rPr>
          <w:rFonts w:ascii="Times New Roman" w:hAnsi="Times New Roman" w:cs="Times New Roman"/>
          <w:b/>
          <w:sz w:val="24"/>
          <w:szCs w:val="24"/>
        </w:rPr>
        <w:t>como e quando acontece</w:t>
      </w:r>
    </w:p>
    <w:p w:rsidR="002F0444" w:rsidRPr="00B1635E" w:rsidRDefault="002F0444" w:rsidP="00DF1448">
      <w:pPr>
        <w:spacing w:after="0" w:line="360" w:lineRule="auto"/>
        <w:jc w:val="both"/>
        <w:rPr>
          <w:rFonts w:ascii="Times New Roman" w:hAnsi="Times New Roman" w:cs="Times New Roman"/>
          <w:sz w:val="24"/>
          <w:szCs w:val="24"/>
        </w:rPr>
      </w:pPr>
    </w:p>
    <w:p w:rsidR="00DF1448" w:rsidRPr="00B1635E" w:rsidRDefault="002552CC" w:rsidP="00DF1448">
      <w:pPr>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 xml:space="preserve"> </w:t>
      </w:r>
      <w:r w:rsidR="00907BC9" w:rsidRPr="00B1635E">
        <w:rPr>
          <w:rFonts w:ascii="Times New Roman" w:hAnsi="Times New Roman" w:cs="Times New Roman"/>
          <w:sz w:val="24"/>
          <w:szCs w:val="24"/>
        </w:rPr>
        <w:t xml:space="preserve">          </w:t>
      </w:r>
      <w:r w:rsidR="002F0444" w:rsidRPr="00B1635E">
        <w:rPr>
          <w:rFonts w:ascii="Times New Roman" w:hAnsi="Times New Roman" w:cs="Times New Roman"/>
          <w:sz w:val="24"/>
          <w:szCs w:val="24"/>
        </w:rPr>
        <w:t>Para que a discussão discorresse no contexto real da educação no município de Guanambi, mais precisamente</w:t>
      </w:r>
      <w:r w:rsidR="009E223F" w:rsidRPr="00B1635E">
        <w:rPr>
          <w:rFonts w:ascii="Times New Roman" w:hAnsi="Times New Roman" w:cs="Times New Roman"/>
          <w:sz w:val="24"/>
          <w:szCs w:val="24"/>
        </w:rPr>
        <w:t xml:space="preserve"> para conhecer co</w:t>
      </w:r>
      <w:r w:rsidR="002F0444" w:rsidRPr="00B1635E">
        <w:rPr>
          <w:rFonts w:ascii="Times New Roman" w:hAnsi="Times New Roman" w:cs="Times New Roman"/>
          <w:sz w:val="24"/>
          <w:szCs w:val="24"/>
        </w:rPr>
        <w:t>m</w:t>
      </w:r>
      <w:r w:rsidR="008B517C" w:rsidRPr="00B1635E">
        <w:rPr>
          <w:rFonts w:ascii="Times New Roman" w:hAnsi="Times New Roman" w:cs="Times New Roman"/>
          <w:sz w:val="24"/>
          <w:szCs w:val="24"/>
        </w:rPr>
        <w:t>o se desenvolve a formação de professores na rede pública do</w:t>
      </w:r>
      <w:r w:rsidR="00EB2468" w:rsidRPr="00B1635E">
        <w:rPr>
          <w:rFonts w:ascii="Times New Roman" w:hAnsi="Times New Roman" w:cs="Times New Roman"/>
          <w:sz w:val="24"/>
          <w:szCs w:val="24"/>
        </w:rPr>
        <w:t xml:space="preserve"> Ensino Fundamental I</w:t>
      </w:r>
      <w:r w:rsidR="002F0444" w:rsidRPr="00B1635E">
        <w:rPr>
          <w:rFonts w:ascii="Times New Roman" w:hAnsi="Times New Roman" w:cs="Times New Roman"/>
          <w:sz w:val="24"/>
          <w:szCs w:val="24"/>
        </w:rPr>
        <w:t>, tornou-se imprescindível, a participação de docentes que atuam no município referido em salas de aula que atendam alunos do campo</w:t>
      </w:r>
      <w:r w:rsidR="00EB2468" w:rsidRPr="00B1635E">
        <w:rPr>
          <w:rFonts w:ascii="Times New Roman" w:hAnsi="Times New Roman" w:cs="Times New Roman"/>
          <w:sz w:val="24"/>
          <w:szCs w:val="24"/>
        </w:rPr>
        <w:t xml:space="preserve"> nesta etapa da educação básica</w:t>
      </w:r>
      <w:r w:rsidR="002F0444" w:rsidRPr="00B1635E">
        <w:rPr>
          <w:rFonts w:ascii="Times New Roman" w:hAnsi="Times New Roman" w:cs="Times New Roman"/>
          <w:sz w:val="24"/>
          <w:szCs w:val="24"/>
        </w:rPr>
        <w:t xml:space="preserve">. Buscando assim, compreender </w:t>
      </w:r>
      <w:r w:rsidR="00BF0896" w:rsidRPr="00B1635E">
        <w:rPr>
          <w:rFonts w:ascii="Times New Roman" w:hAnsi="Times New Roman" w:cs="Times New Roman"/>
          <w:sz w:val="24"/>
          <w:szCs w:val="24"/>
        </w:rPr>
        <w:t>como e quando a Secretaria de Educação de Guanambi oferece a esses (as) professores (as) formação continuada para atuarem com alunos do campo.</w:t>
      </w:r>
    </w:p>
    <w:p w:rsidR="00430E87" w:rsidRPr="00B1635E" w:rsidRDefault="00BF0896" w:rsidP="00A36ACF">
      <w:pPr>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 xml:space="preserve">           </w:t>
      </w:r>
      <w:r w:rsidR="005F3F91" w:rsidRPr="00B1635E">
        <w:rPr>
          <w:rFonts w:ascii="Times New Roman" w:hAnsi="Times New Roman" w:cs="Times New Roman"/>
          <w:sz w:val="24"/>
          <w:szCs w:val="24"/>
        </w:rPr>
        <w:t>A observação dos dados do</w:t>
      </w:r>
      <w:r w:rsidR="00430E87" w:rsidRPr="00B1635E">
        <w:rPr>
          <w:rFonts w:ascii="Times New Roman" w:hAnsi="Times New Roman" w:cs="Times New Roman"/>
          <w:sz w:val="24"/>
          <w:szCs w:val="24"/>
        </w:rPr>
        <w:t xml:space="preserve"> Plano Municipal de Educação permitiu comparar as falas das professoras com o que PME define. </w:t>
      </w:r>
      <w:r w:rsidR="00225F39" w:rsidRPr="00B1635E">
        <w:rPr>
          <w:rFonts w:ascii="Times New Roman" w:hAnsi="Times New Roman" w:cs="Times New Roman"/>
          <w:sz w:val="24"/>
          <w:szCs w:val="24"/>
        </w:rPr>
        <w:t>P</w:t>
      </w:r>
      <w:r w:rsidR="00430E87" w:rsidRPr="00B1635E">
        <w:rPr>
          <w:rFonts w:ascii="Times New Roman" w:hAnsi="Times New Roman" w:cs="Times New Roman"/>
          <w:sz w:val="24"/>
          <w:szCs w:val="24"/>
        </w:rPr>
        <w:t>ois, segundo o Plano Municipal de Educação de Guanambi o acompanhamento pedagógico do município acontece no Centro de Treinamento Pedagógico (CETEP), sendo oferecida formação continuada para professores, coordenadores, diretores e demais profissionais da educação.</w:t>
      </w:r>
    </w:p>
    <w:p w:rsidR="00430E87" w:rsidRPr="00B1635E" w:rsidRDefault="00EB04CA" w:rsidP="00430E87">
      <w:pPr>
        <w:spacing w:after="0" w:line="360" w:lineRule="auto"/>
        <w:ind w:firstLine="708"/>
        <w:jc w:val="both"/>
        <w:rPr>
          <w:rFonts w:ascii="Times New Roman" w:hAnsi="Times New Roman" w:cs="Times New Roman"/>
          <w:sz w:val="24"/>
          <w:szCs w:val="24"/>
        </w:rPr>
      </w:pPr>
      <w:r w:rsidRPr="00B1635E">
        <w:rPr>
          <w:rFonts w:ascii="Times New Roman" w:hAnsi="Times New Roman" w:cs="Times New Roman"/>
          <w:sz w:val="24"/>
          <w:szCs w:val="24"/>
        </w:rPr>
        <w:t>Segundo o PME e o relato das professoras entrevistadas o</w:t>
      </w:r>
      <w:r w:rsidR="00430E87" w:rsidRPr="00B1635E">
        <w:rPr>
          <w:rFonts w:ascii="Times New Roman" w:hAnsi="Times New Roman" w:cs="Times New Roman"/>
          <w:sz w:val="24"/>
          <w:szCs w:val="24"/>
        </w:rPr>
        <w:t xml:space="preserve"> planejamento realizado é dividido em dois momentos: o primeiro é a Jornada Pedagógica, um encontro coletivo realizado no início do ano letivo. O segundo momento é nas escolas, onde diretores, coordenadores e professores são reunidos para elaborarem a rotina de trabalho atendendo as especificidades da escola.</w:t>
      </w:r>
      <w:r w:rsidR="0070013A" w:rsidRPr="00B1635E">
        <w:rPr>
          <w:rFonts w:ascii="Times New Roman" w:hAnsi="Times New Roman" w:cs="Times New Roman"/>
          <w:sz w:val="24"/>
          <w:szCs w:val="24"/>
        </w:rPr>
        <w:t xml:space="preserve"> </w:t>
      </w:r>
    </w:p>
    <w:p w:rsidR="0035426C" w:rsidRPr="00B1635E" w:rsidRDefault="00FC569F" w:rsidP="00065C6F">
      <w:pPr>
        <w:spacing w:after="0" w:line="360" w:lineRule="auto"/>
        <w:ind w:firstLine="708"/>
        <w:jc w:val="both"/>
        <w:rPr>
          <w:rFonts w:ascii="Times New Roman" w:hAnsi="Times New Roman" w:cs="Times New Roman"/>
          <w:sz w:val="24"/>
          <w:szCs w:val="24"/>
        </w:rPr>
      </w:pPr>
      <w:r w:rsidRPr="00B1635E">
        <w:rPr>
          <w:rFonts w:ascii="Times New Roman" w:hAnsi="Times New Roman" w:cs="Times New Roman"/>
          <w:sz w:val="24"/>
          <w:szCs w:val="24"/>
        </w:rPr>
        <w:t>A Secretaria de E</w:t>
      </w:r>
      <w:r w:rsidR="00430E87" w:rsidRPr="00B1635E">
        <w:rPr>
          <w:rFonts w:ascii="Times New Roman" w:hAnsi="Times New Roman" w:cs="Times New Roman"/>
          <w:sz w:val="24"/>
          <w:szCs w:val="24"/>
        </w:rPr>
        <w:t xml:space="preserve">ducação do município </w:t>
      </w:r>
      <w:r w:rsidR="00D903A6" w:rsidRPr="00B1635E">
        <w:rPr>
          <w:rFonts w:ascii="Times New Roman" w:hAnsi="Times New Roman" w:cs="Times New Roman"/>
          <w:sz w:val="24"/>
          <w:szCs w:val="24"/>
        </w:rPr>
        <w:t xml:space="preserve">ainda </w:t>
      </w:r>
      <w:r w:rsidR="00430E87" w:rsidRPr="00B1635E">
        <w:rPr>
          <w:rFonts w:ascii="Times New Roman" w:hAnsi="Times New Roman" w:cs="Times New Roman"/>
          <w:sz w:val="24"/>
          <w:szCs w:val="24"/>
        </w:rPr>
        <w:t xml:space="preserve">em parceria com o MEC </w:t>
      </w:r>
      <w:r w:rsidR="00520D04" w:rsidRPr="00B1635E">
        <w:rPr>
          <w:rFonts w:ascii="Times New Roman" w:hAnsi="Times New Roman" w:cs="Times New Roman"/>
          <w:sz w:val="24"/>
          <w:szCs w:val="24"/>
        </w:rPr>
        <w:t>conforme orientações no Pacto</w:t>
      </w:r>
      <w:r w:rsidR="00430E87" w:rsidRPr="00B1635E">
        <w:rPr>
          <w:rFonts w:ascii="Times New Roman" w:hAnsi="Times New Roman" w:cs="Times New Roman"/>
          <w:sz w:val="24"/>
          <w:szCs w:val="24"/>
        </w:rPr>
        <w:t xml:space="preserve"> Nacional pela</w:t>
      </w:r>
      <w:r w:rsidR="00520D04" w:rsidRPr="00B1635E">
        <w:rPr>
          <w:rFonts w:ascii="Times New Roman" w:hAnsi="Times New Roman" w:cs="Times New Roman"/>
          <w:sz w:val="24"/>
          <w:szCs w:val="24"/>
        </w:rPr>
        <w:t xml:space="preserve"> Alfabetização na</w:t>
      </w:r>
      <w:r w:rsidR="00430E87" w:rsidRPr="00B1635E">
        <w:rPr>
          <w:rFonts w:ascii="Times New Roman" w:hAnsi="Times New Roman" w:cs="Times New Roman"/>
          <w:sz w:val="24"/>
          <w:szCs w:val="24"/>
        </w:rPr>
        <w:t xml:space="preserve"> Idade Certa (PNAIC) realizam também encontros formativos semanalmente para docentes que atuam com o 1º, 2º e 3º ano do Ensino Fundamental I. </w:t>
      </w:r>
      <w:r w:rsidR="008A57DE" w:rsidRPr="00B1635E">
        <w:rPr>
          <w:rFonts w:ascii="Times New Roman" w:hAnsi="Times New Roman" w:cs="Times New Roman"/>
          <w:sz w:val="24"/>
          <w:szCs w:val="24"/>
        </w:rPr>
        <w:t>Esta</w:t>
      </w:r>
      <w:r w:rsidR="00710179" w:rsidRPr="00B1635E">
        <w:rPr>
          <w:rFonts w:ascii="Times New Roman" w:hAnsi="Times New Roman" w:cs="Times New Roman"/>
          <w:sz w:val="24"/>
          <w:szCs w:val="24"/>
        </w:rPr>
        <w:t xml:space="preserve"> formação acontece </w:t>
      </w:r>
      <w:r w:rsidR="00740707" w:rsidRPr="00B1635E">
        <w:rPr>
          <w:rFonts w:ascii="Times New Roman" w:hAnsi="Times New Roman" w:cs="Times New Roman"/>
          <w:sz w:val="24"/>
          <w:szCs w:val="24"/>
        </w:rPr>
        <w:t xml:space="preserve">em consonância com o Plano Municipal de Educação, </w:t>
      </w:r>
      <w:r w:rsidR="008A57DE" w:rsidRPr="00B1635E">
        <w:rPr>
          <w:rFonts w:ascii="Times New Roman" w:hAnsi="Times New Roman" w:cs="Times New Roman"/>
          <w:sz w:val="24"/>
          <w:szCs w:val="24"/>
        </w:rPr>
        <w:t xml:space="preserve">conforme asseveram </w:t>
      </w:r>
      <w:r w:rsidR="0035426C" w:rsidRPr="00B1635E">
        <w:rPr>
          <w:rFonts w:ascii="Times New Roman" w:hAnsi="Times New Roman" w:cs="Times New Roman"/>
          <w:sz w:val="24"/>
          <w:szCs w:val="24"/>
        </w:rPr>
        <w:t xml:space="preserve">as </w:t>
      </w:r>
      <w:r w:rsidR="008A57DE" w:rsidRPr="00B1635E">
        <w:rPr>
          <w:rFonts w:ascii="Times New Roman" w:hAnsi="Times New Roman" w:cs="Times New Roman"/>
          <w:sz w:val="24"/>
          <w:szCs w:val="24"/>
        </w:rPr>
        <w:t xml:space="preserve">professoras nas </w:t>
      </w:r>
      <w:r w:rsidR="0035426C" w:rsidRPr="00B1635E">
        <w:rPr>
          <w:rFonts w:ascii="Times New Roman" w:hAnsi="Times New Roman" w:cs="Times New Roman"/>
          <w:sz w:val="24"/>
          <w:szCs w:val="24"/>
        </w:rPr>
        <w:t>seguintes falas:</w:t>
      </w:r>
    </w:p>
    <w:p w:rsidR="009F59A8" w:rsidRPr="00B1635E" w:rsidRDefault="009F59A8" w:rsidP="00065C6F">
      <w:pPr>
        <w:spacing w:after="0" w:line="360" w:lineRule="auto"/>
        <w:ind w:firstLine="708"/>
        <w:jc w:val="both"/>
        <w:rPr>
          <w:rFonts w:ascii="Times New Roman" w:hAnsi="Times New Roman" w:cs="Times New Roman"/>
          <w:sz w:val="24"/>
          <w:szCs w:val="24"/>
        </w:rPr>
      </w:pPr>
    </w:p>
    <w:p w:rsidR="009F59A8" w:rsidRPr="00B1635E" w:rsidRDefault="00520D04" w:rsidP="009F59A8">
      <w:pPr>
        <w:spacing w:after="0" w:line="240" w:lineRule="auto"/>
        <w:ind w:left="2268"/>
        <w:jc w:val="both"/>
        <w:rPr>
          <w:rFonts w:ascii="Times New Roman" w:hAnsi="Times New Roman" w:cs="Times New Roman"/>
        </w:rPr>
      </w:pPr>
      <w:r w:rsidRPr="00B1635E">
        <w:rPr>
          <w:rFonts w:ascii="Times New Roman" w:hAnsi="Times New Roman" w:cs="Times New Roman"/>
        </w:rPr>
        <w:lastRenderedPageBreak/>
        <w:t>É oferecido o</w:t>
      </w:r>
      <w:r w:rsidR="00E1191A" w:rsidRPr="00B1635E">
        <w:rPr>
          <w:rFonts w:ascii="Times New Roman" w:hAnsi="Times New Roman" w:cs="Times New Roman"/>
        </w:rPr>
        <w:t xml:space="preserve"> PNAIC</w:t>
      </w:r>
      <w:r w:rsidR="009F59A8" w:rsidRPr="00B1635E">
        <w:rPr>
          <w:rFonts w:ascii="Times New Roman" w:hAnsi="Times New Roman" w:cs="Times New Roman"/>
        </w:rPr>
        <w:t xml:space="preserve"> para os docentes de 1º, 2º e 3º ano do ensino fundamental I e estudos sobre a Base Nacional Comum Curricular. (P1, entrevista, 2018)</w:t>
      </w:r>
    </w:p>
    <w:p w:rsidR="009F59A8" w:rsidRPr="00B1635E" w:rsidRDefault="009F59A8" w:rsidP="009F59A8">
      <w:pPr>
        <w:spacing w:after="0" w:line="240" w:lineRule="auto"/>
        <w:ind w:left="2268"/>
        <w:jc w:val="both"/>
        <w:rPr>
          <w:rFonts w:ascii="Times New Roman" w:hAnsi="Times New Roman" w:cs="Times New Roman"/>
        </w:rPr>
      </w:pPr>
    </w:p>
    <w:p w:rsidR="009F59A8" w:rsidRPr="00B1635E" w:rsidRDefault="009F59A8" w:rsidP="009F59A8">
      <w:pPr>
        <w:spacing w:after="0" w:line="240" w:lineRule="auto"/>
        <w:ind w:left="2268"/>
        <w:jc w:val="both"/>
        <w:rPr>
          <w:rFonts w:ascii="Times New Roman" w:hAnsi="Times New Roman" w:cs="Times New Roman"/>
        </w:rPr>
      </w:pPr>
      <w:r w:rsidRPr="00B1635E">
        <w:rPr>
          <w:rFonts w:ascii="Times New Roman" w:hAnsi="Times New Roman" w:cs="Times New Roman"/>
        </w:rPr>
        <w:t>No presente momento está sendo</w:t>
      </w:r>
      <w:r w:rsidR="00520D04" w:rsidRPr="00B1635E">
        <w:rPr>
          <w:rFonts w:ascii="Times New Roman" w:hAnsi="Times New Roman" w:cs="Times New Roman"/>
        </w:rPr>
        <w:t xml:space="preserve"> oferecida a formação do</w:t>
      </w:r>
      <w:r w:rsidRPr="00B1635E">
        <w:rPr>
          <w:rFonts w:ascii="Times New Roman" w:hAnsi="Times New Roman" w:cs="Times New Roman"/>
        </w:rPr>
        <w:t xml:space="preserve"> PNAIC, como também uma formação continuada ministrada</w:t>
      </w:r>
      <w:r w:rsidR="008A57DE" w:rsidRPr="00B1635E">
        <w:rPr>
          <w:rFonts w:ascii="Times New Roman" w:hAnsi="Times New Roman" w:cs="Times New Roman"/>
        </w:rPr>
        <w:t xml:space="preserve"> por professores da UNEB, de iní</w:t>
      </w:r>
      <w:r w:rsidRPr="00B1635E">
        <w:rPr>
          <w:rFonts w:ascii="Times New Roman" w:hAnsi="Times New Roman" w:cs="Times New Roman"/>
        </w:rPr>
        <w:t>cio nessa última formação estamos realizando estudos sobre a nova BNCC. (P2, entrevista, 2018)</w:t>
      </w:r>
    </w:p>
    <w:p w:rsidR="009F59A8" w:rsidRPr="00B1635E" w:rsidRDefault="009F59A8" w:rsidP="009F59A8">
      <w:pPr>
        <w:spacing w:after="0" w:line="240" w:lineRule="auto"/>
        <w:jc w:val="both"/>
        <w:rPr>
          <w:rFonts w:ascii="Times New Roman" w:hAnsi="Times New Roman" w:cs="Times New Roman"/>
        </w:rPr>
      </w:pPr>
    </w:p>
    <w:p w:rsidR="005579E6" w:rsidRPr="00B1635E" w:rsidRDefault="005579E6" w:rsidP="009F59A8">
      <w:pPr>
        <w:spacing w:after="0" w:line="240" w:lineRule="auto"/>
        <w:jc w:val="both"/>
        <w:rPr>
          <w:rFonts w:ascii="Times New Roman" w:hAnsi="Times New Roman" w:cs="Times New Roman"/>
        </w:rPr>
      </w:pPr>
    </w:p>
    <w:p w:rsidR="00907BC9" w:rsidRPr="00B1635E" w:rsidRDefault="006260F2" w:rsidP="00347FFA">
      <w:pPr>
        <w:pStyle w:val="Textodecomentrio"/>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 xml:space="preserve">          O Plano Municipal de Educação de Guanambi não aponta metas e diretrizes </w:t>
      </w:r>
      <w:r w:rsidR="00CE4BA4" w:rsidRPr="00B1635E">
        <w:rPr>
          <w:rFonts w:ascii="Times New Roman" w:hAnsi="Times New Roman" w:cs="Times New Roman"/>
          <w:sz w:val="24"/>
          <w:szCs w:val="24"/>
        </w:rPr>
        <w:t>para a formação docente direcionadas</w:t>
      </w:r>
      <w:r w:rsidRPr="00B1635E">
        <w:rPr>
          <w:rFonts w:ascii="Times New Roman" w:hAnsi="Times New Roman" w:cs="Times New Roman"/>
          <w:sz w:val="24"/>
          <w:szCs w:val="24"/>
        </w:rPr>
        <w:t xml:space="preserve"> para a Educação do Campo, é</w:t>
      </w:r>
      <w:r w:rsidR="00875842" w:rsidRPr="00B1635E">
        <w:rPr>
          <w:rFonts w:ascii="Times New Roman" w:hAnsi="Times New Roman" w:cs="Times New Roman"/>
          <w:sz w:val="24"/>
          <w:szCs w:val="24"/>
        </w:rPr>
        <w:t xml:space="preserve"> </w:t>
      </w:r>
      <w:r w:rsidR="00907BC9" w:rsidRPr="00B1635E">
        <w:rPr>
          <w:rFonts w:ascii="Times New Roman" w:hAnsi="Times New Roman" w:cs="Times New Roman"/>
          <w:sz w:val="24"/>
          <w:szCs w:val="24"/>
        </w:rPr>
        <w:t>neces</w:t>
      </w:r>
      <w:r w:rsidRPr="00B1635E">
        <w:rPr>
          <w:rFonts w:ascii="Times New Roman" w:hAnsi="Times New Roman" w:cs="Times New Roman"/>
          <w:sz w:val="24"/>
          <w:szCs w:val="24"/>
        </w:rPr>
        <w:t>sário e urgente a</w:t>
      </w:r>
      <w:r w:rsidR="005579E6" w:rsidRPr="00B1635E">
        <w:rPr>
          <w:rFonts w:ascii="Times New Roman" w:hAnsi="Times New Roman" w:cs="Times New Roman"/>
          <w:sz w:val="24"/>
          <w:szCs w:val="24"/>
        </w:rPr>
        <w:t xml:space="preserve"> construção de</w:t>
      </w:r>
      <w:r w:rsidR="00875842" w:rsidRPr="00B1635E">
        <w:rPr>
          <w:rFonts w:ascii="Times New Roman" w:hAnsi="Times New Roman" w:cs="Times New Roman"/>
          <w:sz w:val="24"/>
          <w:szCs w:val="24"/>
        </w:rPr>
        <w:t xml:space="preserve"> </w:t>
      </w:r>
      <w:r w:rsidR="005579E6" w:rsidRPr="00B1635E">
        <w:rPr>
          <w:rFonts w:ascii="Times New Roman" w:hAnsi="Times New Roman" w:cs="Times New Roman"/>
          <w:sz w:val="24"/>
          <w:szCs w:val="24"/>
        </w:rPr>
        <w:t>diretrizes</w:t>
      </w:r>
      <w:r w:rsidR="00044BF3" w:rsidRPr="00B1635E">
        <w:rPr>
          <w:rFonts w:ascii="Times New Roman" w:hAnsi="Times New Roman" w:cs="Times New Roman"/>
          <w:sz w:val="24"/>
          <w:szCs w:val="24"/>
        </w:rPr>
        <w:t>,</w:t>
      </w:r>
      <w:r w:rsidR="005579E6" w:rsidRPr="00B1635E">
        <w:rPr>
          <w:rFonts w:ascii="Times New Roman" w:hAnsi="Times New Roman" w:cs="Times New Roman"/>
          <w:sz w:val="24"/>
          <w:szCs w:val="24"/>
        </w:rPr>
        <w:t xml:space="preserve"> metas</w:t>
      </w:r>
      <w:r w:rsidR="00044BF3" w:rsidRPr="00B1635E">
        <w:rPr>
          <w:rFonts w:ascii="Times New Roman" w:hAnsi="Times New Roman" w:cs="Times New Roman"/>
          <w:sz w:val="24"/>
          <w:szCs w:val="24"/>
        </w:rPr>
        <w:t xml:space="preserve"> e</w:t>
      </w:r>
      <w:r w:rsidR="005579E6" w:rsidRPr="00B1635E">
        <w:rPr>
          <w:rFonts w:ascii="Times New Roman" w:hAnsi="Times New Roman" w:cs="Times New Roman"/>
          <w:sz w:val="24"/>
          <w:szCs w:val="24"/>
        </w:rPr>
        <w:t xml:space="preserve"> estratégias voltadas para formação de docentes que lecionam para alunos do campo</w:t>
      </w:r>
      <w:r w:rsidRPr="00B1635E">
        <w:rPr>
          <w:rFonts w:ascii="Times New Roman" w:hAnsi="Times New Roman" w:cs="Times New Roman"/>
          <w:sz w:val="24"/>
          <w:szCs w:val="24"/>
        </w:rPr>
        <w:t xml:space="preserve">, </w:t>
      </w:r>
      <w:r w:rsidR="00875842" w:rsidRPr="00B1635E">
        <w:rPr>
          <w:rFonts w:ascii="Times New Roman" w:hAnsi="Times New Roman" w:cs="Times New Roman"/>
          <w:sz w:val="24"/>
          <w:szCs w:val="24"/>
        </w:rPr>
        <w:t xml:space="preserve">já que </w:t>
      </w:r>
      <w:r w:rsidR="005579E6" w:rsidRPr="00B1635E">
        <w:rPr>
          <w:rFonts w:ascii="Times New Roman" w:hAnsi="Times New Roman" w:cs="Times New Roman"/>
          <w:sz w:val="24"/>
          <w:szCs w:val="24"/>
        </w:rPr>
        <w:t xml:space="preserve">o PME </w:t>
      </w:r>
      <w:r w:rsidR="00044BF3" w:rsidRPr="00B1635E">
        <w:rPr>
          <w:rFonts w:ascii="Times New Roman" w:hAnsi="Times New Roman" w:cs="Times New Roman"/>
          <w:sz w:val="24"/>
          <w:szCs w:val="24"/>
        </w:rPr>
        <w:t>não apresenta de for</w:t>
      </w:r>
      <w:r w:rsidR="00875842" w:rsidRPr="00B1635E">
        <w:rPr>
          <w:rFonts w:ascii="Times New Roman" w:hAnsi="Times New Roman" w:cs="Times New Roman"/>
          <w:sz w:val="24"/>
          <w:szCs w:val="24"/>
        </w:rPr>
        <w:t>ma</w:t>
      </w:r>
      <w:r w:rsidR="009A554A" w:rsidRPr="00B1635E">
        <w:rPr>
          <w:rFonts w:ascii="Times New Roman" w:hAnsi="Times New Roman" w:cs="Times New Roman"/>
          <w:sz w:val="24"/>
          <w:szCs w:val="24"/>
        </w:rPr>
        <w:t xml:space="preserve"> objetiva uma formação docente que respeite e valorize as especificidades do campo</w:t>
      </w:r>
      <w:r w:rsidR="00347FFA" w:rsidRPr="00B1635E">
        <w:rPr>
          <w:rFonts w:ascii="Times New Roman" w:hAnsi="Times New Roman" w:cs="Times New Roman"/>
        </w:rPr>
        <w:t xml:space="preserve">, </w:t>
      </w:r>
      <w:r w:rsidR="00347FFA" w:rsidRPr="00B1635E">
        <w:rPr>
          <w:rFonts w:ascii="Times New Roman" w:hAnsi="Times New Roman" w:cs="Times New Roman"/>
          <w:sz w:val="24"/>
          <w:szCs w:val="24"/>
        </w:rPr>
        <w:t>são momentos pontuais, apesar de ter um número expressivo de alunos</w:t>
      </w:r>
      <w:r w:rsidR="00D8417B" w:rsidRPr="00B1635E">
        <w:rPr>
          <w:rFonts w:ascii="Times New Roman" w:hAnsi="Times New Roman" w:cs="Times New Roman"/>
          <w:sz w:val="24"/>
          <w:szCs w:val="24"/>
        </w:rPr>
        <w:t xml:space="preserve"> do campo que são</w:t>
      </w:r>
      <w:r w:rsidR="00347FFA" w:rsidRPr="00B1635E">
        <w:rPr>
          <w:rFonts w:ascii="Times New Roman" w:hAnsi="Times New Roman" w:cs="Times New Roman"/>
          <w:sz w:val="24"/>
          <w:szCs w:val="24"/>
        </w:rPr>
        <w:t xml:space="preserve"> atendidos nesta rede de ensino, a formação não dá</w:t>
      </w:r>
      <w:r w:rsidR="009E3D0F" w:rsidRPr="00B1635E">
        <w:rPr>
          <w:rFonts w:ascii="Times New Roman" w:hAnsi="Times New Roman" w:cs="Times New Roman"/>
          <w:sz w:val="24"/>
          <w:szCs w:val="24"/>
        </w:rPr>
        <w:t xml:space="preserve"> visibilidade a esses sujeitos, c</w:t>
      </w:r>
      <w:r w:rsidR="00347FFA" w:rsidRPr="00B1635E">
        <w:rPr>
          <w:rFonts w:ascii="Times New Roman" w:hAnsi="Times New Roman" w:cs="Times New Roman"/>
          <w:sz w:val="24"/>
          <w:szCs w:val="24"/>
        </w:rPr>
        <w:t>omo</w:t>
      </w:r>
      <w:r w:rsidR="005579E6" w:rsidRPr="00B1635E">
        <w:rPr>
          <w:rFonts w:ascii="Times New Roman" w:hAnsi="Times New Roman" w:cs="Times New Roman"/>
          <w:sz w:val="24"/>
          <w:szCs w:val="24"/>
        </w:rPr>
        <w:t xml:space="preserve"> </w:t>
      </w:r>
      <w:r w:rsidR="00044BF3" w:rsidRPr="00B1635E">
        <w:rPr>
          <w:rFonts w:ascii="Times New Roman" w:hAnsi="Times New Roman" w:cs="Times New Roman"/>
          <w:sz w:val="24"/>
          <w:szCs w:val="24"/>
        </w:rPr>
        <w:t xml:space="preserve">ficou </w:t>
      </w:r>
      <w:r w:rsidR="00907BC9" w:rsidRPr="00B1635E">
        <w:rPr>
          <w:rFonts w:ascii="Times New Roman" w:hAnsi="Times New Roman" w:cs="Times New Roman"/>
          <w:sz w:val="24"/>
          <w:szCs w:val="24"/>
        </w:rPr>
        <w:t>firmada nas falas das professoras colabora</w:t>
      </w:r>
      <w:r w:rsidR="00F0470E" w:rsidRPr="00B1635E">
        <w:rPr>
          <w:rFonts w:ascii="Times New Roman" w:hAnsi="Times New Roman" w:cs="Times New Roman"/>
          <w:sz w:val="24"/>
          <w:szCs w:val="24"/>
        </w:rPr>
        <w:t>doras da pesquisa</w:t>
      </w:r>
      <w:r w:rsidR="008000E8" w:rsidRPr="00B1635E">
        <w:rPr>
          <w:rFonts w:ascii="Times New Roman" w:hAnsi="Times New Roman" w:cs="Times New Roman"/>
          <w:sz w:val="24"/>
          <w:szCs w:val="24"/>
        </w:rPr>
        <w:t xml:space="preserve"> </w:t>
      </w:r>
      <w:r w:rsidR="00867691" w:rsidRPr="00B1635E">
        <w:rPr>
          <w:rFonts w:ascii="Times New Roman" w:hAnsi="Times New Roman" w:cs="Times New Roman"/>
          <w:sz w:val="24"/>
          <w:szCs w:val="24"/>
        </w:rPr>
        <w:t>sobre</w:t>
      </w:r>
      <w:r w:rsidR="00044BF3" w:rsidRPr="00B1635E">
        <w:rPr>
          <w:rFonts w:ascii="Times New Roman" w:hAnsi="Times New Roman" w:cs="Times New Roman"/>
          <w:sz w:val="24"/>
          <w:szCs w:val="24"/>
        </w:rPr>
        <w:t xml:space="preserve"> </w:t>
      </w:r>
      <w:r w:rsidR="00867691" w:rsidRPr="00B1635E">
        <w:rPr>
          <w:rFonts w:ascii="Times New Roman" w:hAnsi="Times New Roman" w:cs="Times New Roman"/>
          <w:sz w:val="24"/>
          <w:szCs w:val="24"/>
        </w:rPr>
        <w:t>formação que a Secretaria</w:t>
      </w:r>
      <w:r w:rsidR="009E3D0F" w:rsidRPr="00B1635E">
        <w:rPr>
          <w:rFonts w:ascii="Times New Roman" w:hAnsi="Times New Roman" w:cs="Times New Roman"/>
          <w:sz w:val="24"/>
          <w:szCs w:val="24"/>
        </w:rPr>
        <w:t xml:space="preserve"> Municipal de E</w:t>
      </w:r>
      <w:r w:rsidR="00867691" w:rsidRPr="00B1635E">
        <w:rPr>
          <w:rFonts w:ascii="Times New Roman" w:hAnsi="Times New Roman" w:cs="Times New Roman"/>
          <w:sz w:val="24"/>
          <w:szCs w:val="24"/>
        </w:rPr>
        <w:t>ducação dispõe</w:t>
      </w:r>
      <w:r w:rsidR="004B1614" w:rsidRPr="00B1635E">
        <w:rPr>
          <w:rFonts w:ascii="Times New Roman" w:hAnsi="Times New Roman" w:cs="Times New Roman"/>
          <w:sz w:val="24"/>
          <w:szCs w:val="24"/>
        </w:rPr>
        <w:t xml:space="preserve">, </w:t>
      </w:r>
    </w:p>
    <w:p w:rsidR="0066777C" w:rsidRPr="00B1635E" w:rsidRDefault="0066777C" w:rsidP="00867691">
      <w:pPr>
        <w:tabs>
          <w:tab w:val="left" w:pos="708"/>
          <w:tab w:val="left" w:pos="1416"/>
          <w:tab w:val="left" w:pos="2347"/>
        </w:tabs>
        <w:spacing w:after="0" w:line="360" w:lineRule="auto"/>
        <w:ind w:firstLine="708"/>
        <w:jc w:val="both"/>
        <w:rPr>
          <w:rFonts w:ascii="Times New Roman" w:hAnsi="Times New Roman" w:cs="Times New Roman"/>
          <w:sz w:val="24"/>
          <w:szCs w:val="24"/>
        </w:rPr>
      </w:pPr>
      <w:r w:rsidRPr="00B1635E">
        <w:rPr>
          <w:rFonts w:ascii="Times New Roman" w:hAnsi="Times New Roman" w:cs="Times New Roman"/>
          <w:sz w:val="24"/>
          <w:szCs w:val="24"/>
        </w:rPr>
        <w:tab/>
      </w:r>
      <w:r w:rsidR="00867691" w:rsidRPr="00B1635E">
        <w:rPr>
          <w:rFonts w:ascii="Times New Roman" w:hAnsi="Times New Roman" w:cs="Times New Roman"/>
          <w:sz w:val="24"/>
          <w:szCs w:val="24"/>
        </w:rPr>
        <w:tab/>
      </w:r>
    </w:p>
    <w:p w:rsidR="0066777C" w:rsidRPr="00B1635E" w:rsidRDefault="00F41612" w:rsidP="0066777C">
      <w:pPr>
        <w:spacing w:after="0" w:line="240" w:lineRule="auto"/>
        <w:ind w:left="2268"/>
        <w:jc w:val="both"/>
        <w:rPr>
          <w:rFonts w:ascii="Times New Roman" w:hAnsi="Times New Roman" w:cs="Times New Roman"/>
        </w:rPr>
      </w:pPr>
      <w:r w:rsidRPr="00B1635E">
        <w:rPr>
          <w:rFonts w:ascii="Times New Roman" w:hAnsi="Times New Roman" w:cs="Times New Roman"/>
        </w:rPr>
        <w:t>A Secretaria de E</w:t>
      </w:r>
      <w:r w:rsidR="0066777C" w:rsidRPr="00B1635E">
        <w:rPr>
          <w:rFonts w:ascii="Times New Roman" w:hAnsi="Times New Roman" w:cs="Times New Roman"/>
        </w:rPr>
        <w:t xml:space="preserve">ducação oferece cursos, mas não são voltados diretamente para docentes que atuam com alunos do campo. (P1, entrevista, 2018) </w:t>
      </w:r>
    </w:p>
    <w:p w:rsidR="0066777C" w:rsidRPr="00B1635E" w:rsidRDefault="0066777C" w:rsidP="0066777C">
      <w:pPr>
        <w:spacing w:after="0" w:line="240" w:lineRule="auto"/>
        <w:ind w:left="2268"/>
        <w:jc w:val="both"/>
        <w:rPr>
          <w:rFonts w:ascii="Times New Roman" w:hAnsi="Times New Roman" w:cs="Times New Roman"/>
        </w:rPr>
      </w:pPr>
    </w:p>
    <w:p w:rsidR="00907BC9" w:rsidRPr="00B1635E" w:rsidRDefault="0066777C" w:rsidP="00DF1448">
      <w:pPr>
        <w:spacing w:after="0" w:line="240" w:lineRule="auto"/>
        <w:ind w:left="2268"/>
        <w:jc w:val="both"/>
        <w:rPr>
          <w:rFonts w:ascii="Times New Roman" w:hAnsi="Times New Roman" w:cs="Times New Roman"/>
        </w:rPr>
      </w:pPr>
      <w:r w:rsidRPr="00B1635E">
        <w:rPr>
          <w:rFonts w:ascii="Times New Roman" w:hAnsi="Times New Roman" w:cs="Times New Roman"/>
        </w:rPr>
        <w:t>Formação continuada para professores que atuam com alunos do campo, acredito que a Secretaria do referido município</w:t>
      </w:r>
      <w:r w:rsidR="00653EB3" w:rsidRPr="00B1635E">
        <w:rPr>
          <w:rFonts w:ascii="Times New Roman" w:hAnsi="Times New Roman" w:cs="Times New Roman"/>
        </w:rPr>
        <w:t xml:space="preserve"> não ofereça, é disponibilizado</w:t>
      </w:r>
      <w:r w:rsidRPr="00B1635E">
        <w:rPr>
          <w:rFonts w:ascii="Times New Roman" w:hAnsi="Times New Roman" w:cs="Times New Roman"/>
        </w:rPr>
        <w:t xml:space="preserve"> apenas grupos de estudos que não são frequentes ou palestras nas jornadas pedagógicas que</w:t>
      </w:r>
      <w:r w:rsidR="00653EB3" w:rsidRPr="00B1635E">
        <w:rPr>
          <w:rFonts w:ascii="Times New Roman" w:hAnsi="Times New Roman" w:cs="Times New Roman"/>
        </w:rPr>
        <w:t xml:space="preserve"> abordem o tema em destaque. </w:t>
      </w:r>
      <w:r w:rsidR="00907BC9" w:rsidRPr="00B1635E">
        <w:rPr>
          <w:rFonts w:ascii="Times New Roman" w:hAnsi="Times New Roman" w:cs="Times New Roman"/>
        </w:rPr>
        <w:t>Não participo e nem participei de for</w:t>
      </w:r>
      <w:r w:rsidR="00DF1448" w:rsidRPr="00B1635E">
        <w:rPr>
          <w:rFonts w:ascii="Times New Roman" w:hAnsi="Times New Roman" w:cs="Times New Roman"/>
        </w:rPr>
        <w:t>mações em Educação do Campo. (P</w:t>
      </w:r>
      <w:r w:rsidR="00907BC9" w:rsidRPr="00B1635E">
        <w:rPr>
          <w:rFonts w:ascii="Times New Roman" w:hAnsi="Times New Roman" w:cs="Times New Roman"/>
        </w:rPr>
        <w:t>2</w:t>
      </w:r>
      <w:r w:rsidR="002552DD" w:rsidRPr="00B1635E">
        <w:rPr>
          <w:rFonts w:ascii="Times New Roman" w:hAnsi="Times New Roman" w:cs="Times New Roman"/>
        </w:rPr>
        <w:t>, entrevista, 2018</w:t>
      </w:r>
      <w:r w:rsidR="00907BC9" w:rsidRPr="00B1635E">
        <w:rPr>
          <w:rFonts w:ascii="Times New Roman" w:hAnsi="Times New Roman" w:cs="Times New Roman"/>
        </w:rPr>
        <w:t>)</w:t>
      </w:r>
    </w:p>
    <w:p w:rsidR="00907BC9" w:rsidRPr="00B1635E" w:rsidRDefault="00907BC9" w:rsidP="00DF1448">
      <w:pPr>
        <w:spacing w:after="0" w:line="240" w:lineRule="auto"/>
        <w:ind w:left="2268"/>
        <w:jc w:val="both"/>
        <w:rPr>
          <w:rFonts w:ascii="Times New Roman" w:hAnsi="Times New Roman" w:cs="Times New Roman"/>
        </w:rPr>
      </w:pPr>
    </w:p>
    <w:p w:rsidR="00347FFA" w:rsidRPr="00B1635E" w:rsidRDefault="00347FFA" w:rsidP="00347FFA">
      <w:pPr>
        <w:pStyle w:val="Textodecomentrio"/>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 xml:space="preserve">         As comunidades rurais ainda são desafiadas na busca de valorização e significação do seu jeito de vida. Mesmo amparados pela Lei de Diretrizes e Bases 9.394/1996, pareceres, resoluções e diretrizes, ainda é evidente o afastamento entre o que está definido e o que é vivido.</w:t>
      </w:r>
    </w:p>
    <w:p w:rsidR="009A554A" w:rsidRDefault="009A554A" w:rsidP="00347FFA">
      <w:pPr>
        <w:spacing w:after="0" w:line="360" w:lineRule="auto"/>
        <w:ind w:firstLine="708"/>
        <w:jc w:val="both"/>
        <w:rPr>
          <w:rFonts w:ascii="Times New Roman" w:hAnsi="Times New Roman" w:cs="Times New Roman"/>
          <w:sz w:val="24"/>
          <w:szCs w:val="24"/>
        </w:rPr>
      </w:pPr>
      <w:r w:rsidRPr="00B1635E">
        <w:rPr>
          <w:rFonts w:ascii="Times New Roman" w:hAnsi="Times New Roman" w:cs="Times New Roman"/>
          <w:sz w:val="24"/>
          <w:szCs w:val="24"/>
        </w:rPr>
        <w:t>É evidente o quanto o conhecimento teórico adquirido nos momentos formativos respalda o docente durante sua prática, ao reconhecer a força que seu conhecimento foi adquirindo durante seu percurso de formação, a qual é indispensável sua continuidade para produzir seus saberes e estabelecer relação com os variados saberes. Nessa mesma perspectiva, Pimenta (2005, p.24) afirma que:</w:t>
      </w:r>
    </w:p>
    <w:p w:rsidR="00556460" w:rsidRPr="00B1635E" w:rsidRDefault="00556460" w:rsidP="00347FFA">
      <w:pPr>
        <w:spacing w:after="0" w:line="360" w:lineRule="auto"/>
        <w:ind w:firstLine="708"/>
        <w:jc w:val="both"/>
        <w:rPr>
          <w:rFonts w:ascii="Times New Roman" w:hAnsi="Times New Roman" w:cs="Times New Roman"/>
          <w:sz w:val="24"/>
          <w:szCs w:val="24"/>
        </w:rPr>
      </w:pPr>
    </w:p>
    <w:p w:rsidR="009A554A" w:rsidRPr="00B1635E" w:rsidRDefault="009A554A" w:rsidP="009A554A">
      <w:pPr>
        <w:spacing w:after="0" w:line="240" w:lineRule="auto"/>
        <w:ind w:left="2268"/>
        <w:jc w:val="both"/>
        <w:rPr>
          <w:rFonts w:ascii="Times New Roman" w:hAnsi="Times New Roman" w:cs="Times New Roman"/>
        </w:rPr>
      </w:pPr>
      <w:r w:rsidRPr="00B1635E">
        <w:rPr>
          <w:rFonts w:ascii="Times New Roman" w:hAnsi="Times New Roman" w:cs="Times New Roman"/>
        </w:rPr>
        <w:t xml:space="preserve">O saber docente não é formado apenas da prática, sendo também nutrido pelas teorias da educação. Dessa forma, a teoria tem importância fundamental na formação dos docentes, pois dota os sujeitos de variados pontos de vista para uma ação contextualizada, oferecendo perspectivas de </w:t>
      </w:r>
      <w:r w:rsidRPr="00B1635E">
        <w:rPr>
          <w:rFonts w:ascii="Times New Roman" w:hAnsi="Times New Roman" w:cs="Times New Roman"/>
        </w:rPr>
        <w:lastRenderedPageBreak/>
        <w:t>análises para que os professores compreendam os contextos históricos, sociais, culturais, organizacionais e de si próprio como profissionais.</w:t>
      </w:r>
    </w:p>
    <w:p w:rsidR="00E57177" w:rsidRPr="00B1635E" w:rsidRDefault="00E57177" w:rsidP="009A554A">
      <w:pPr>
        <w:spacing w:after="0" w:line="240" w:lineRule="auto"/>
        <w:ind w:left="2268"/>
        <w:jc w:val="both"/>
        <w:rPr>
          <w:rFonts w:ascii="Times New Roman" w:hAnsi="Times New Roman" w:cs="Times New Roman"/>
        </w:rPr>
      </w:pPr>
    </w:p>
    <w:p w:rsidR="00BE3B1D" w:rsidRPr="00B1635E" w:rsidRDefault="00BE3B1D" w:rsidP="00CB5F87">
      <w:pPr>
        <w:spacing w:after="0" w:line="360" w:lineRule="auto"/>
        <w:jc w:val="both"/>
        <w:rPr>
          <w:rFonts w:ascii="Times New Roman" w:hAnsi="Times New Roman" w:cs="Times New Roman"/>
        </w:rPr>
      </w:pPr>
      <w:r w:rsidRPr="00B1635E">
        <w:rPr>
          <w:rFonts w:ascii="Times New Roman" w:hAnsi="Times New Roman" w:cs="Times New Roman"/>
          <w:sz w:val="24"/>
          <w:szCs w:val="24"/>
        </w:rPr>
        <w:t xml:space="preserve">          As professoras participantes da pesquisa deixa</w:t>
      </w:r>
      <w:r w:rsidR="00F508D4" w:rsidRPr="00B1635E">
        <w:rPr>
          <w:rFonts w:ascii="Times New Roman" w:hAnsi="Times New Roman" w:cs="Times New Roman"/>
          <w:sz w:val="24"/>
          <w:szCs w:val="24"/>
        </w:rPr>
        <w:t>m</w:t>
      </w:r>
      <w:r w:rsidRPr="00B1635E">
        <w:rPr>
          <w:rFonts w:ascii="Times New Roman" w:hAnsi="Times New Roman" w:cs="Times New Roman"/>
          <w:sz w:val="24"/>
          <w:szCs w:val="24"/>
        </w:rPr>
        <w:t xml:space="preserve"> </w:t>
      </w:r>
      <w:r w:rsidR="00F47D97" w:rsidRPr="00B1635E">
        <w:rPr>
          <w:rFonts w:ascii="Times New Roman" w:hAnsi="Times New Roman" w:cs="Times New Roman"/>
          <w:sz w:val="24"/>
          <w:szCs w:val="24"/>
        </w:rPr>
        <w:t>claro</w:t>
      </w:r>
      <w:r w:rsidR="00E57177" w:rsidRPr="00B1635E">
        <w:rPr>
          <w:rFonts w:ascii="Times New Roman" w:hAnsi="Times New Roman" w:cs="Times New Roman"/>
          <w:sz w:val="24"/>
          <w:szCs w:val="24"/>
        </w:rPr>
        <w:t xml:space="preserve"> a importância de uma formação continuada para lecionarem para alunos do campo</w:t>
      </w:r>
      <w:r w:rsidR="009865B1" w:rsidRPr="00B1635E">
        <w:rPr>
          <w:rFonts w:ascii="Times New Roman" w:hAnsi="Times New Roman" w:cs="Times New Roman"/>
          <w:sz w:val="24"/>
          <w:szCs w:val="24"/>
        </w:rPr>
        <w:t xml:space="preserve">, partindo das </w:t>
      </w:r>
      <w:r w:rsidR="008912FB" w:rsidRPr="00B1635E">
        <w:rPr>
          <w:rFonts w:ascii="Times New Roman" w:hAnsi="Times New Roman" w:cs="Times New Roman"/>
          <w:sz w:val="24"/>
          <w:szCs w:val="24"/>
        </w:rPr>
        <w:t>experiências,</w:t>
      </w:r>
      <w:r w:rsidR="009865B1" w:rsidRPr="00B1635E">
        <w:rPr>
          <w:rFonts w:ascii="Times New Roman" w:hAnsi="Times New Roman" w:cs="Times New Roman"/>
          <w:sz w:val="24"/>
          <w:szCs w:val="24"/>
        </w:rPr>
        <w:t xml:space="preserve"> realidade e necessidades deles,</w:t>
      </w:r>
      <w:r w:rsidR="00E57177" w:rsidRPr="00B1635E">
        <w:rPr>
          <w:rFonts w:ascii="Times New Roman" w:hAnsi="Times New Roman" w:cs="Times New Roman"/>
          <w:sz w:val="24"/>
          <w:szCs w:val="24"/>
        </w:rPr>
        <w:t xml:space="preserve"> ao conceituarem a Educação do Campo</w:t>
      </w:r>
      <w:r w:rsidR="00EB2CCF" w:rsidRPr="00B1635E">
        <w:rPr>
          <w:rFonts w:ascii="Times New Roman" w:hAnsi="Times New Roman" w:cs="Times New Roman"/>
          <w:sz w:val="24"/>
          <w:szCs w:val="24"/>
        </w:rPr>
        <w:t>, destacam:</w:t>
      </w:r>
    </w:p>
    <w:p w:rsidR="00907BC9" w:rsidRPr="00B1635E" w:rsidRDefault="00907BC9" w:rsidP="00DF1448">
      <w:pPr>
        <w:spacing w:after="0" w:line="240" w:lineRule="auto"/>
        <w:ind w:left="2268"/>
        <w:jc w:val="both"/>
        <w:rPr>
          <w:rFonts w:ascii="Times New Roman" w:hAnsi="Times New Roman" w:cs="Times New Roman"/>
        </w:rPr>
      </w:pPr>
      <w:r w:rsidRPr="00B1635E">
        <w:rPr>
          <w:rFonts w:ascii="Times New Roman" w:hAnsi="Times New Roman" w:cs="Times New Roman"/>
        </w:rPr>
        <w:t xml:space="preserve">A Educação do Campo é voltada para os conhecimentos do local e seus recursos para a </w:t>
      </w:r>
      <w:r w:rsidR="00DF1448" w:rsidRPr="00B1635E">
        <w:rPr>
          <w:rFonts w:ascii="Times New Roman" w:hAnsi="Times New Roman" w:cs="Times New Roman"/>
        </w:rPr>
        <w:t>sobrevivência no campo. (P</w:t>
      </w:r>
      <w:r w:rsidRPr="00B1635E">
        <w:rPr>
          <w:rFonts w:ascii="Times New Roman" w:hAnsi="Times New Roman" w:cs="Times New Roman"/>
        </w:rPr>
        <w:t>1</w:t>
      </w:r>
      <w:r w:rsidR="002552DD" w:rsidRPr="00B1635E">
        <w:rPr>
          <w:rFonts w:ascii="Times New Roman" w:hAnsi="Times New Roman" w:cs="Times New Roman"/>
        </w:rPr>
        <w:t>, entrevista, 2018</w:t>
      </w:r>
      <w:r w:rsidRPr="00B1635E">
        <w:rPr>
          <w:rFonts w:ascii="Times New Roman" w:hAnsi="Times New Roman" w:cs="Times New Roman"/>
        </w:rPr>
        <w:t>)</w:t>
      </w:r>
    </w:p>
    <w:p w:rsidR="00907BC9" w:rsidRPr="00B1635E" w:rsidRDefault="00907BC9" w:rsidP="00DF1448">
      <w:pPr>
        <w:spacing w:after="0" w:line="240" w:lineRule="auto"/>
        <w:ind w:left="2268"/>
        <w:jc w:val="both"/>
        <w:rPr>
          <w:rFonts w:ascii="Times New Roman" w:hAnsi="Times New Roman" w:cs="Times New Roman"/>
        </w:rPr>
      </w:pPr>
    </w:p>
    <w:p w:rsidR="00907BC9" w:rsidRPr="00B1635E" w:rsidRDefault="00907BC9" w:rsidP="00DF1448">
      <w:pPr>
        <w:spacing w:after="0" w:line="240" w:lineRule="auto"/>
        <w:ind w:left="2268"/>
        <w:jc w:val="both"/>
        <w:rPr>
          <w:rFonts w:ascii="Times New Roman" w:hAnsi="Times New Roman" w:cs="Times New Roman"/>
        </w:rPr>
      </w:pPr>
      <w:r w:rsidRPr="00B1635E">
        <w:rPr>
          <w:rFonts w:ascii="Times New Roman" w:hAnsi="Times New Roman" w:cs="Times New Roman"/>
        </w:rPr>
        <w:t>Esse tipo de educação é oferecida para a população que habita em espaços rurais, o currículo escolar campesino deve levar em consideração a realidade de cada lugar, suas características ambien</w:t>
      </w:r>
      <w:r w:rsidR="00DF1448" w:rsidRPr="00B1635E">
        <w:rPr>
          <w:rFonts w:ascii="Times New Roman" w:hAnsi="Times New Roman" w:cs="Times New Roman"/>
        </w:rPr>
        <w:t>tais, sociais, entre outras. (P</w:t>
      </w:r>
      <w:r w:rsidRPr="00B1635E">
        <w:rPr>
          <w:rFonts w:ascii="Times New Roman" w:hAnsi="Times New Roman" w:cs="Times New Roman"/>
        </w:rPr>
        <w:t>2</w:t>
      </w:r>
      <w:r w:rsidR="002552DD" w:rsidRPr="00B1635E">
        <w:rPr>
          <w:rFonts w:ascii="Times New Roman" w:hAnsi="Times New Roman" w:cs="Times New Roman"/>
        </w:rPr>
        <w:t>, entrevista, 2018</w:t>
      </w:r>
      <w:r w:rsidRPr="00B1635E">
        <w:rPr>
          <w:rFonts w:ascii="Times New Roman" w:hAnsi="Times New Roman" w:cs="Times New Roman"/>
        </w:rPr>
        <w:t>)</w:t>
      </w:r>
    </w:p>
    <w:p w:rsidR="003C035F" w:rsidRPr="00B1635E" w:rsidRDefault="003C035F" w:rsidP="00DF1448">
      <w:pPr>
        <w:spacing w:after="0" w:line="240" w:lineRule="auto"/>
        <w:ind w:left="2268"/>
        <w:jc w:val="both"/>
        <w:rPr>
          <w:rFonts w:ascii="Times New Roman" w:hAnsi="Times New Roman" w:cs="Times New Roman"/>
        </w:rPr>
      </w:pPr>
    </w:p>
    <w:p w:rsidR="00EB2CCF" w:rsidRPr="00B1635E" w:rsidRDefault="003F4691" w:rsidP="00EB2CCF">
      <w:pPr>
        <w:spacing w:after="0" w:line="360" w:lineRule="auto"/>
        <w:ind w:firstLine="708"/>
        <w:jc w:val="both"/>
        <w:rPr>
          <w:rFonts w:ascii="Times New Roman" w:hAnsi="Times New Roman" w:cs="Times New Roman"/>
          <w:color w:val="000000" w:themeColor="text1"/>
          <w:sz w:val="24"/>
          <w:szCs w:val="24"/>
        </w:rPr>
      </w:pPr>
      <w:r w:rsidRPr="00B1635E">
        <w:rPr>
          <w:rFonts w:ascii="Times New Roman" w:hAnsi="Times New Roman" w:cs="Times New Roman"/>
          <w:color w:val="000000" w:themeColor="text1"/>
          <w:sz w:val="24"/>
          <w:szCs w:val="24"/>
        </w:rPr>
        <w:t xml:space="preserve">Logo é perceptível que o educador </w:t>
      </w:r>
      <w:r w:rsidR="009521A4" w:rsidRPr="00B1635E">
        <w:rPr>
          <w:rFonts w:ascii="Times New Roman" w:hAnsi="Times New Roman" w:cs="Times New Roman"/>
          <w:color w:val="000000" w:themeColor="text1"/>
          <w:sz w:val="24"/>
          <w:szCs w:val="24"/>
        </w:rPr>
        <w:t xml:space="preserve">constrói </w:t>
      </w:r>
      <w:r w:rsidRPr="00B1635E">
        <w:rPr>
          <w:rFonts w:ascii="Times New Roman" w:hAnsi="Times New Roman" w:cs="Times New Roman"/>
          <w:color w:val="000000" w:themeColor="text1"/>
          <w:sz w:val="24"/>
          <w:szCs w:val="24"/>
        </w:rPr>
        <w:t>seus saberes</w:t>
      </w:r>
      <w:r w:rsidR="00100AE2" w:rsidRPr="00B1635E">
        <w:rPr>
          <w:rFonts w:ascii="Times New Roman" w:hAnsi="Times New Roman" w:cs="Times New Roman"/>
          <w:color w:val="000000" w:themeColor="text1"/>
          <w:sz w:val="24"/>
          <w:szCs w:val="24"/>
        </w:rPr>
        <w:t xml:space="preserve"> em intuições de ensino e com </w:t>
      </w:r>
      <w:r w:rsidRPr="00B1635E">
        <w:rPr>
          <w:rFonts w:ascii="Times New Roman" w:hAnsi="Times New Roman" w:cs="Times New Roman"/>
          <w:color w:val="000000" w:themeColor="text1"/>
          <w:sz w:val="24"/>
          <w:szCs w:val="24"/>
        </w:rPr>
        <w:t>a experiê</w:t>
      </w:r>
      <w:r w:rsidR="00100AE2" w:rsidRPr="00B1635E">
        <w:rPr>
          <w:rFonts w:ascii="Times New Roman" w:hAnsi="Times New Roman" w:cs="Times New Roman"/>
          <w:color w:val="000000" w:themeColor="text1"/>
          <w:sz w:val="24"/>
          <w:szCs w:val="24"/>
        </w:rPr>
        <w:t xml:space="preserve">ncia adquirida </w:t>
      </w:r>
      <w:r w:rsidR="003C3886" w:rsidRPr="00B1635E">
        <w:rPr>
          <w:rFonts w:ascii="Times New Roman" w:hAnsi="Times New Roman" w:cs="Times New Roman"/>
          <w:color w:val="000000" w:themeColor="text1"/>
          <w:sz w:val="24"/>
          <w:szCs w:val="24"/>
        </w:rPr>
        <w:t>no</w:t>
      </w:r>
      <w:r w:rsidR="00100AE2" w:rsidRPr="00B1635E">
        <w:rPr>
          <w:rFonts w:ascii="Times New Roman" w:hAnsi="Times New Roman" w:cs="Times New Roman"/>
          <w:color w:val="000000" w:themeColor="text1"/>
          <w:sz w:val="24"/>
          <w:szCs w:val="24"/>
        </w:rPr>
        <w:t xml:space="preserve"> cotidiano, f</w:t>
      </w:r>
      <w:r w:rsidR="00066B07" w:rsidRPr="00B1635E">
        <w:rPr>
          <w:rFonts w:ascii="Times New Roman" w:hAnsi="Times New Roman" w:cs="Times New Roman"/>
          <w:color w:val="000000" w:themeColor="text1"/>
          <w:sz w:val="24"/>
          <w:szCs w:val="24"/>
        </w:rPr>
        <w:t>risando assim</w:t>
      </w:r>
      <w:r w:rsidR="00100AE2" w:rsidRPr="00B1635E">
        <w:rPr>
          <w:rFonts w:ascii="Times New Roman" w:hAnsi="Times New Roman" w:cs="Times New Roman"/>
          <w:color w:val="000000" w:themeColor="text1"/>
          <w:sz w:val="24"/>
          <w:szCs w:val="24"/>
        </w:rPr>
        <w:t>,</w:t>
      </w:r>
      <w:r w:rsidR="00066B07" w:rsidRPr="00B1635E">
        <w:rPr>
          <w:rFonts w:ascii="Times New Roman" w:hAnsi="Times New Roman" w:cs="Times New Roman"/>
          <w:color w:val="000000" w:themeColor="text1"/>
          <w:sz w:val="24"/>
          <w:szCs w:val="24"/>
        </w:rPr>
        <w:t xml:space="preserve"> a importância e necessidade que se faz presente para a vida profissional dos docentes ta</w:t>
      </w:r>
      <w:r w:rsidR="00100AE2" w:rsidRPr="00B1635E">
        <w:rPr>
          <w:rFonts w:ascii="Times New Roman" w:hAnsi="Times New Roman" w:cs="Times New Roman"/>
          <w:color w:val="000000" w:themeColor="text1"/>
          <w:sz w:val="24"/>
          <w:szCs w:val="24"/>
        </w:rPr>
        <w:t xml:space="preserve">nto </w:t>
      </w:r>
      <w:r w:rsidR="00066B07" w:rsidRPr="00B1635E">
        <w:rPr>
          <w:rFonts w:ascii="Times New Roman" w:hAnsi="Times New Roman" w:cs="Times New Roman"/>
          <w:color w:val="000000" w:themeColor="text1"/>
          <w:sz w:val="24"/>
          <w:szCs w:val="24"/>
        </w:rPr>
        <w:t xml:space="preserve">a </w:t>
      </w:r>
      <w:r w:rsidR="00100AE2" w:rsidRPr="00B1635E">
        <w:rPr>
          <w:rFonts w:ascii="Times New Roman" w:hAnsi="Times New Roman" w:cs="Times New Roman"/>
          <w:color w:val="000000" w:themeColor="text1"/>
          <w:sz w:val="24"/>
          <w:szCs w:val="24"/>
        </w:rPr>
        <w:t xml:space="preserve">formação inicial, continuada e </w:t>
      </w:r>
      <w:r w:rsidR="00066B07" w:rsidRPr="00B1635E">
        <w:rPr>
          <w:rFonts w:ascii="Times New Roman" w:hAnsi="Times New Roman" w:cs="Times New Roman"/>
          <w:color w:val="000000" w:themeColor="text1"/>
          <w:sz w:val="24"/>
          <w:szCs w:val="24"/>
        </w:rPr>
        <w:t xml:space="preserve">a formação adquirida </w:t>
      </w:r>
      <w:r w:rsidR="003C3886" w:rsidRPr="00B1635E">
        <w:rPr>
          <w:rFonts w:ascii="Times New Roman" w:hAnsi="Times New Roman" w:cs="Times New Roman"/>
          <w:color w:val="000000" w:themeColor="text1"/>
          <w:sz w:val="24"/>
          <w:szCs w:val="24"/>
        </w:rPr>
        <w:t>na prática</w:t>
      </w:r>
      <w:r w:rsidR="00BE3B1D" w:rsidRPr="00B1635E">
        <w:rPr>
          <w:rFonts w:ascii="Times New Roman" w:hAnsi="Times New Roman" w:cs="Times New Roman"/>
          <w:color w:val="000000" w:themeColor="text1"/>
          <w:sz w:val="24"/>
          <w:szCs w:val="24"/>
        </w:rPr>
        <w:t xml:space="preserve">. Como ficou evidente nas falas </w:t>
      </w:r>
      <w:r w:rsidR="00111B2C" w:rsidRPr="00B1635E">
        <w:rPr>
          <w:rFonts w:ascii="Times New Roman" w:hAnsi="Times New Roman" w:cs="Times New Roman"/>
          <w:color w:val="000000" w:themeColor="text1"/>
          <w:sz w:val="24"/>
          <w:szCs w:val="24"/>
        </w:rPr>
        <w:t xml:space="preserve">das </w:t>
      </w:r>
      <w:r w:rsidR="00BE3B1D" w:rsidRPr="00B1635E">
        <w:rPr>
          <w:rFonts w:ascii="Times New Roman" w:hAnsi="Times New Roman" w:cs="Times New Roman"/>
          <w:color w:val="000000" w:themeColor="text1"/>
          <w:sz w:val="24"/>
          <w:szCs w:val="24"/>
        </w:rPr>
        <w:t>docentes entrevi</w:t>
      </w:r>
      <w:r w:rsidR="0029245E" w:rsidRPr="00B1635E">
        <w:rPr>
          <w:rFonts w:ascii="Times New Roman" w:hAnsi="Times New Roman" w:cs="Times New Roman"/>
          <w:color w:val="000000" w:themeColor="text1"/>
          <w:sz w:val="24"/>
          <w:szCs w:val="24"/>
        </w:rPr>
        <w:t>stadas ao ressaltarem sua opinião</w:t>
      </w:r>
      <w:r w:rsidR="00C23483" w:rsidRPr="00B1635E">
        <w:rPr>
          <w:rFonts w:ascii="Times New Roman" w:hAnsi="Times New Roman" w:cs="Times New Roman"/>
          <w:color w:val="000000" w:themeColor="text1"/>
          <w:sz w:val="24"/>
          <w:szCs w:val="24"/>
        </w:rPr>
        <w:t xml:space="preserve"> </w:t>
      </w:r>
      <w:r w:rsidR="0029245E" w:rsidRPr="00B1635E">
        <w:rPr>
          <w:rFonts w:ascii="Times New Roman" w:hAnsi="Times New Roman" w:cs="Times New Roman"/>
          <w:color w:val="000000" w:themeColor="text1"/>
          <w:sz w:val="24"/>
          <w:szCs w:val="24"/>
        </w:rPr>
        <w:t>sobre</w:t>
      </w:r>
      <w:r w:rsidR="00BE3B1D" w:rsidRPr="00B1635E">
        <w:rPr>
          <w:rFonts w:ascii="Times New Roman" w:hAnsi="Times New Roman" w:cs="Times New Roman"/>
          <w:color w:val="000000" w:themeColor="text1"/>
          <w:sz w:val="24"/>
          <w:szCs w:val="24"/>
        </w:rPr>
        <w:t xml:space="preserve"> formação docente</w:t>
      </w:r>
      <w:r w:rsidR="00EB2CCF" w:rsidRPr="00B1635E">
        <w:rPr>
          <w:rFonts w:ascii="Times New Roman" w:hAnsi="Times New Roman" w:cs="Times New Roman"/>
          <w:color w:val="000000" w:themeColor="text1"/>
          <w:sz w:val="24"/>
          <w:szCs w:val="24"/>
        </w:rPr>
        <w:t>, a seguir:</w:t>
      </w:r>
    </w:p>
    <w:p w:rsidR="00710179" w:rsidRPr="00B1635E" w:rsidRDefault="00710179" w:rsidP="009A554A">
      <w:pPr>
        <w:spacing w:after="0" w:line="240" w:lineRule="auto"/>
        <w:ind w:left="2268"/>
        <w:jc w:val="both"/>
        <w:rPr>
          <w:rFonts w:ascii="Times New Roman" w:hAnsi="Times New Roman" w:cs="Times New Roman"/>
        </w:rPr>
      </w:pPr>
    </w:p>
    <w:p w:rsidR="009A554A" w:rsidRPr="00B1635E" w:rsidRDefault="009A554A" w:rsidP="009A554A">
      <w:pPr>
        <w:spacing w:after="0" w:line="240" w:lineRule="auto"/>
        <w:ind w:left="2268"/>
        <w:jc w:val="both"/>
        <w:rPr>
          <w:rFonts w:ascii="Times New Roman" w:hAnsi="Times New Roman" w:cs="Times New Roman"/>
        </w:rPr>
      </w:pPr>
      <w:r w:rsidRPr="00B1635E">
        <w:rPr>
          <w:rFonts w:ascii="Times New Roman" w:hAnsi="Times New Roman" w:cs="Times New Roman"/>
        </w:rPr>
        <w:t>Formação docente é o aperfeiçoamento do profissional nos conhecimentos evoluindo nos conceitos adquiridos e renovando e adaptando-os as mudanças sociais. (P1, entrevista, 2018)</w:t>
      </w:r>
    </w:p>
    <w:p w:rsidR="009A554A" w:rsidRPr="00B1635E" w:rsidRDefault="009A554A" w:rsidP="009A554A">
      <w:pPr>
        <w:spacing w:after="0" w:line="240" w:lineRule="auto"/>
        <w:ind w:left="2268"/>
        <w:jc w:val="both"/>
        <w:rPr>
          <w:rFonts w:ascii="Times New Roman" w:hAnsi="Times New Roman" w:cs="Times New Roman"/>
        </w:rPr>
      </w:pPr>
    </w:p>
    <w:p w:rsidR="009A554A" w:rsidRPr="00B1635E" w:rsidRDefault="009A554A" w:rsidP="009A554A">
      <w:pPr>
        <w:spacing w:after="0" w:line="240" w:lineRule="auto"/>
        <w:ind w:left="2268"/>
        <w:jc w:val="both"/>
        <w:rPr>
          <w:rFonts w:ascii="Times New Roman" w:hAnsi="Times New Roman" w:cs="Times New Roman"/>
        </w:rPr>
      </w:pPr>
      <w:r w:rsidRPr="00B1635E">
        <w:rPr>
          <w:rFonts w:ascii="Times New Roman" w:hAnsi="Times New Roman" w:cs="Times New Roman"/>
        </w:rPr>
        <w:t xml:space="preserve">Sabemos que a educação está em constante evolução, são mudanças propostas nas leis, como também nas práticas diárias em sala de aula, diante desse cenário que se transforma e se </w:t>
      </w:r>
      <w:r w:rsidR="00296915" w:rsidRPr="00B1635E">
        <w:rPr>
          <w:rFonts w:ascii="Times New Roman" w:hAnsi="Times New Roman" w:cs="Times New Roman"/>
        </w:rPr>
        <w:t>renova a</w:t>
      </w:r>
      <w:r w:rsidR="00A46EE9" w:rsidRPr="00B1635E">
        <w:rPr>
          <w:rFonts w:ascii="Times New Roman" w:hAnsi="Times New Roman" w:cs="Times New Roman"/>
        </w:rPr>
        <w:t xml:space="preserve"> </w:t>
      </w:r>
      <w:r w:rsidRPr="00B1635E">
        <w:rPr>
          <w:rFonts w:ascii="Times New Roman" w:hAnsi="Times New Roman" w:cs="Times New Roman"/>
        </w:rPr>
        <w:t>formação docente continuada em meu ponto de vista é imprescindível, pois através da mesma o educador poderá adquirir novos conhecimentos e ao mesmo passo refletir sobre suas práticas. (P2, entrevista, 2018)</w:t>
      </w:r>
    </w:p>
    <w:p w:rsidR="009A554A" w:rsidRPr="00B1635E" w:rsidRDefault="009A554A" w:rsidP="009A554A">
      <w:pPr>
        <w:spacing w:after="0" w:line="240" w:lineRule="auto"/>
        <w:ind w:left="2268"/>
        <w:jc w:val="both"/>
        <w:rPr>
          <w:rFonts w:ascii="Times New Roman" w:hAnsi="Times New Roman" w:cs="Times New Roman"/>
        </w:rPr>
      </w:pPr>
    </w:p>
    <w:p w:rsidR="009F59A8" w:rsidRPr="00B1635E" w:rsidRDefault="00C23483" w:rsidP="003C035F">
      <w:pPr>
        <w:autoSpaceDE w:val="0"/>
        <w:autoSpaceDN w:val="0"/>
        <w:adjustRightInd w:val="0"/>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 xml:space="preserve"> </w:t>
      </w:r>
      <w:r w:rsidR="00376974" w:rsidRPr="00B1635E">
        <w:rPr>
          <w:rFonts w:ascii="Times New Roman" w:hAnsi="Times New Roman" w:cs="Times New Roman"/>
          <w:sz w:val="24"/>
          <w:szCs w:val="24"/>
        </w:rPr>
        <w:t xml:space="preserve">        </w:t>
      </w:r>
      <w:r w:rsidRPr="00B1635E">
        <w:rPr>
          <w:rFonts w:ascii="Times New Roman" w:hAnsi="Times New Roman" w:cs="Times New Roman"/>
          <w:sz w:val="24"/>
          <w:szCs w:val="24"/>
        </w:rPr>
        <w:t>É notório, nesse sentido, a importância da formação inicial e continuada de professores na Educação do Campo que os redefina como sujeitos políticos, dando oportunidade a se constituírem como agentes históricos, construtores de sua realidade</w:t>
      </w:r>
      <w:r w:rsidR="000B57D3" w:rsidRPr="00B1635E">
        <w:rPr>
          <w:rFonts w:ascii="Times New Roman" w:hAnsi="Times New Roman" w:cs="Times New Roman"/>
          <w:sz w:val="24"/>
          <w:szCs w:val="24"/>
        </w:rPr>
        <w:t>, que necessita</w:t>
      </w:r>
      <w:r w:rsidR="00F44476" w:rsidRPr="00B1635E">
        <w:rPr>
          <w:rFonts w:ascii="Times New Roman" w:hAnsi="Times New Roman" w:cs="Times New Roman"/>
          <w:sz w:val="24"/>
          <w:szCs w:val="24"/>
        </w:rPr>
        <w:t>m de</w:t>
      </w:r>
      <w:r w:rsidR="000B57D3" w:rsidRPr="00B1635E">
        <w:rPr>
          <w:rFonts w:ascii="Times New Roman" w:hAnsi="Times New Roman" w:cs="Times New Roman"/>
          <w:sz w:val="24"/>
          <w:szCs w:val="24"/>
        </w:rPr>
        <w:t xml:space="preserve"> visibilidade, </w:t>
      </w:r>
      <w:r w:rsidRPr="00B1635E">
        <w:rPr>
          <w:rFonts w:ascii="Times New Roman" w:hAnsi="Times New Roman" w:cs="Times New Roman"/>
          <w:sz w:val="24"/>
          <w:szCs w:val="24"/>
        </w:rPr>
        <w:t xml:space="preserve">respeito </w:t>
      </w:r>
      <w:r w:rsidR="00216EE1" w:rsidRPr="00B1635E">
        <w:rPr>
          <w:rFonts w:ascii="Times New Roman" w:hAnsi="Times New Roman" w:cs="Times New Roman"/>
          <w:sz w:val="24"/>
          <w:szCs w:val="24"/>
        </w:rPr>
        <w:t>e uma formação que atend</w:t>
      </w:r>
      <w:r w:rsidRPr="00B1635E">
        <w:rPr>
          <w:rFonts w:ascii="Times New Roman" w:hAnsi="Times New Roman" w:cs="Times New Roman"/>
          <w:sz w:val="24"/>
          <w:szCs w:val="24"/>
        </w:rPr>
        <w:t xml:space="preserve">a </w:t>
      </w:r>
      <w:r w:rsidR="003C035F" w:rsidRPr="00B1635E">
        <w:rPr>
          <w:rFonts w:ascii="Times New Roman" w:hAnsi="Times New Roman" w:cs="Times New Roman"/>
          <w:sz w:val="24"/>
          <w:szCs w:val="24"/>
        </w:rPr>
        <w:t>às</w:t>
      </w:r>
      <w:r w:rsidRPr="00B1635E">
        <w:rPr>
          <w:rFonts w:ascii="Times New Roman" w:hAnsi="Times New Roman" w:cs="Times New Roman"/>
          <w:sz w:val="24"/>
          <w:szCs w:val="24"/>
        </w:rPr>
        <w:t xml:space="preserve"> especificidades</w:t>
      </w:r>
      <w:r w:rsidR="00216EE1" w:rsidRPr="00B1635E">
        <w:rPr>
          <w:rFonts w:ascii="Times New Roman" w:hAnsi="Times New Roman" w:cs="Times New Roman"/>
          <w:sz w:val="24"/>
          <w:szCs w:val="24"/>
        </w:rPr>
        <w:t xml:space="preserve"> do campo</w:t>
      </w:r>
      <w:r w:rsidRPr="00B1635E">
        <w:rPr>
          <w:rFonts w:ascii="Times New Roman" w:hAnsi="Times New Roman" w:cs="Times New Roman"/>
          <w:sz w:val="24"/>
          <w:szCs w:val="24"/>
        </w:rPr>
        <w:t>.</w:t>
      </w:r>
      <w:r w:rsidR="0012314C" w:rsidRPr="00B1635E">
        <w:rPr>
          <w:rFonts w:ascii="Times New Roman" w:hAnsi="Times New Roman" w:cs="Times New Roman"/>
          <w:sz w:val="24"/>
          <w:szCs w:val="24"/>
        </w:rPr>
        <w:t xml:space="preserve"> É indispensável que a formação de docentes que lecionam para alunos do campo, busque em suas ações pedagógicas uma articulação </w:t>
      </w:r>
      <w:r w:rsidR="004E5BFD" w:rsidRPr="00B1635E">
        <w:rPr>
          <w:rFonts w:ascii="Times New Roman" w:hAnsi="Times New Roman" w:cs="Times New Roman"/>
          <w:sz w:val="24"/>
          <w:szCs w:val="24"/>
        </w:rPr>
        <w:t>entre o conhecimento cientifico e a realidade do campo, pois o povo que luta pela t</w:t>
      </w:r>
      <w:r w:rsidR="00D2775C" w:rsidRPr="00B1635E">
        <w:rPr>
          <w:rFonts w:ascii="Times New Roman" w:hAnsi="Times New Roman" w:cs="Times New Roman"/>
          <w:sz w:val="24"/>
          <w:szCs w:val="24"/>
        </w:rPr>
        <w:t>erra e pela educação necessita</w:t>
      </w:r>
      <w:r w:rsidR="00830DE3" w:rsidRPr="00B1635E">
        <w:rPr>
          <w:rFonts w:ascii="Times New Roman" w:hAnsi="Times New Roman" w:cs="Times New Roman"/>
          <w:sz w:val="24"/>
          <w:szCs w:val="24"/>
        </w:rPr>
        <w:t xml:space="preserve"> de adequação a</w:t>
      </w:r>
      <w:r w:rsidR="004E5BFD" w:rsidRPr="00B1635E">
        <w:rPr>
          <w:rFonts w:ascii="Times New Roman" w:hAnsi="Times New Roman" w:cs="Times New Roman"/>
          <w:sz w:val="24"/>
          <w:szCs w:val="24"/>
        </w:rPr>
        <w:t>o seu modo de vida, de produção e de conhecimento</w:t>
      </w:r>
      <w:r w:rsidR="00830DE3" w:rsidRPr="00B1635E">
        <w:rPr>
          <w:rFonts w:ascii="Times New Roman" w:hAnsi="Times New Roman" w:cs="Times New Roman"/>
          <w:sz w:val="24"/>
          <w:szCs w:val="24"/>
        </w:rPr>
        <w:t xml:space="preserve"> coerentes</w:t>
      </w:r>
      <w:r w:rsidR="004E5BFD" w:rsidRPr="00B1635E">
        <w:rPr>
          <w:rFonts w:ascii="Times New Roman" w:hAnsi="Times New Roman" w:cs="Times New Roman"/>
          <w:sz w:val="24"/>
          <w:szCs w:val="24"/>
        </w:rPr>
        <w:t xml:space="preserve"> com o processo formativo das escolas do campo</w:t>
      </w:r>
      <w:r w:rsidR="006F1387" w:rsidRPr="00B1635E">
        <w:rPr>
          <w:rFonts w:ascii="Times New Roman" w:hAnsi="Times New Roman" w:cs="Times New Roman"/>
          <w:sz w:val="24"/>
          <w:szCs w:val="24"/>
        </w:rPr>
        <w:t>.</w:t>
      </w:r>
    </w:p>
    <w:p w:rsidR="00C23483" w:rsidRDefault="0012314C" w:rsidP="00867691">
      <w:pPr>
        <w:autoSpaceDE w:val="0"/>
        <w:autoSpaceDN w:val="0"/>
        <w:adjustRightInd w:val="0"/>
        <w:spacing w:after="0" w:line="360" w:lineRule="auto"/>
        <w:jc w:val="both"/>
        <w:rPr>
          <w:rFonts w:ascii="Arial" w:hAnsi="Arial" w:cs="Arial"/>
          <w:b/>
          <w:sz w:val="24"/>
          <w:szCs w:val="24"/>
        </w:rPr>
      </w:pPr>
      <w:r>
        <w:rPr>
          <w:rFonts w:ascii="Arial" w:hAnsi="Arial" w:cs="Arial"/>
          <w:sz w:val="24"/>
          <w:szCs w:val="24"/>
        </w:rPr>
        <w:t xml:space="preserve">  </w:t>
      </w:r>
    </w:p>
    <w:p w:rsidR="00CC343F" w:rsidRPr="00B1635E" w:rsidRDefault="00C53B47" w:rsidP="00907BC9">
      <w:pPr>
        <w:spacing w:after="0" w:line="240" w:lineRule="auto"/>
        <w:jc w:val="both"/>
        <w:rPr>
          <w:rFonts w:ascii="Times New Roman" w:hAnsi="Times New Roman" w:cs="Times New Roman"/>
          <w:b/>
          <w:sz w:val="24"/>
          <w:szCs w:val="24"/>
        </w:rPr>
      </w:pPr>
      <w:r w:rsidRPr="00B1635E">
        <w:rPr>
          <w:rFonts w:ascii="Times New Roman" w:hAnsi="Times New Roman" w:cs="Times New Roman"/>
          <w:b/>
          <w:sz w:val="24"/>
          <w:szCs w:val="24"/>
        </w:rPr>
        <w:t>5</w:t>
      </w:r>
      <w:r w:rsidR="00E507C2" w:rsidRPr="00B1635E">
        <w:rPr>
          <w:rFonts w:ascii="Times New Roman" w:hAnsi="Times New Roman" w:cs="Times New Roman"/>
          <w:b/>
          <w:sz w:val="24"/>
          <w:szCs w:val="24"/>
        </w:rPr>
        <w:t xml:space="preserve">. </w:t>
      </w:r>
      <w:r w:rsidR="000C13B8" w:rsidRPr="00B1635E">
        <w:rPr>
          <w:rFonts w:ascii="Times New Roman" w:hAnsi="Times New Roman" w:cs="Times New Roman"/>
          <w:b/>
          <w:sz w:val="24"/>
          <w:szCs w:val="24"/>
        </w:rPr>
        <w:t xml:space="preserve">Considerações </w:t>
      </w:r>
      <w:r w:rsidR="00002972" w:rsidRPr="00B1635E">
        <w:rPr>
          <w:rFonts w:ascii="Times New Roman" w:hAnsi="Times New Roman" w:cs="Times New Roman"/>
          <w:b/>
          <w:sz w:val="24"/>
          <w:szCs w:val="24"/>
        </w:rPr>
        <w:t>f</w:t>
      </w:r>
      <w:r w:rsidR="000C13B8" w:rsidRPr="00B1635E">
        <w:rPr>
          <w:rFonts w:ascii="Times New Roman" w:hAnsi="Times New Roman" w:cs="Times New Roman"/>
          <w:b/>
          <w:sz w:val="24"/>
          <w:szCs w:val="24"/>
        </w:rPr>
        <w:t>inais</w:t>
      </w:r>
    </w:p>
    <w:p w:rsidR="00D95884" w:rsidRPr="00B1635E" w:rsidRDefault="00D95884" w:rsidP="00CA3E0B">
      <w:pPr>
        <w:spacing w:after="0"/>
        <w:jc w:val="both"/>
        <w:rPr>
          <w:rFonts w:ascii="Times New Roman" w:hAnsi="Times New Roman" w:cs="Times New Roman"/>
          <w:sz w:val="24"/>
          <w:szCs w:val="24"/>
        </w:rPr>
      </w:pPr>
    </w:p>
    <w:p w:rsidR="0063222C" w:rsidRPr="00B1635E" w:rsidRDefault="0063222C" w:rsidP="007475C0">
      <w:pPr>
        <w:spacing w:after="0" w:line="360" w:lineRule="auto"/>
        <w:ind w:firstLine="708"/>
        <w:jc w:val="both"/>
        <w:rPr>
          <w:rFonts w:ascii="Times New Roman" w:hAnsi="Times New Roman" w:cs="Times New Roman"/>
          <w:sz w:val="24"/>
          <w:szCs w:val="24"/>
        </w:rPr>
      </w:pPr>
      <w:r w:rsidRPr="00B1635E">
        <w:rPr>
          <w:rFonts w:ascii="Times New Roman" w:hAnsi="Times New Roman" w:cs="Times New Roman"/>
          <w:sz w:val="24"/>
          <w:szCs w:val="24"/>
        </w:rPr>
        <w:lastRenderedPageBreak/>
        <w:t xml:space="preserve">É perceptível que a Secretaria de Educação disponibiliza formação continuada para os docentes da rede pública de ensino em Guanambi, </w:t>
      </w:r>
      <w:r w:rsidR="00100AE2" w:rsidRPr="00B1635E">
        <w:rPr>
          <w:rFonts w:ascii="Times New Roman" w:hAnsi="Times New Roman" w:cs="Times New Roman"/>
          <w:color w:val="000000" w:themeColor="text1"/>
          <w:sz w:val="24"/>
          <w:szCs w:val="24"/>
        </w:rPr>
        <w:t>entretanto</w:t>
      </w:r>
      <w:r w:rsidRPr="00B1635E">
        <w:rPr>
          <w:rFonts w:ascii="Times New Roman" w:hAnsi="Times New Roman" w:cs="Times New Roman"/>
          <w:color w:val="000000" w:themeColor="text1"/>
          <w:sz w:val="24"/>
          <w:szCs w:val="24"/>
        </w:rPr>
        <w:t xml:space="preserve"> </w:t>
      </w:r>
      <w:r w:rsidR="00C605CE" w:rsidRPr="00B1635E">
        <w:rPr>
          <w:rFonts w:ascii="Times New Roman" w:hAnsi="Times New Roman" w:cs="Times New Roman"/>
          <w:color w:val="000000" w:themeColor="text1"/>
          <w:sz w:val="24"/>
          <w:szCs w:val="24"/>
        </w:rPr>
        <w:t xml:space="preserve">a mesma </w:t>
      </w:r>
      <w:r w:rsidRPr="00B1635E">
        <w:rPr>
          <w:rFonts w:ascii="Times New Roman" w:hAnsi="Times New Roman" w:cs="Times New Roman"/>
          <w:sz w:val="24"/>
          <w:szCs w:val="24"/>
        </w:rPr>
        <w:t>não contempla os docentes que atuam com alunos do campo</w:t>
      </w:r>
      <w:r w:rsidR="00486D76" w:rsidRPr="00B1635E">
        <w:rPr>
          <w:rFonts w:ascii="Times New Roman" w:hAnsi="Times New Roman" w:cs="Times New Roman"/>
          <w:sz w:val="24"/>
          <w:szCs w:val="24"/>
        </w:rPr>
        <w:t>.</w:t>
      </w:r>
    </w:p>
    <w:p w:rsidR="00CA3E0B" w:rsidRPr="00B1635E" w:rsidRDefault="00147568" w:rsidP="007475C0">
      <w:pPr>
        <w:spacing w:after="0" w:line="360" w:lineRule="auto"/>
        <w:ind w:firstLine="708"/>
        <w:jc w:val="both"/>
        <w:rPr>
          <w:rFonts w:ascii="Times New Roman" w:hAnsi="Times New Roman" w:cs="Times New Roman"/>
          <w:sz w:val="24"/>
          <w:szCs w:val="24"/>
        </w:rPr>
      </w:pPr>
      <w:r w:rsidRPr="00B1635E">
        <w:rPr>
          <w:rFonts w:ascii="Times New Roman" w:hAnsi="Times New Roman" w:cs="Times New Roman"/>
          <w:sz w:val="24"/>
          <w:szCs w:val="24"/>
        </w:rPr>
        <w:t>Uma formação adequada</w:t>
      </w:r>
      <w:r w:rsidR="00710278" w:rsidRPr="00B1635E">
        <w:rPr>
          <w:rFonts w:ascii="Times New Roman" w:hAnsi="Times New Roman" w:cs="Times New Roman"/>
          <w:sz w:val="24"/>
          <w:szCs w:val="24"/>
        </w:rPr>
        <w:t xml:space="preserve"> para educadores (as) </w:t>
      </w:r>
      <w:r w:rsidR="0007495F" w:rsidRPr="00B1635E">
        <w:rPr>
          <w:rFonts w:ascii="Times New Roman" w:hAnsi="Times New Roman" w:cs="Times New Roman"/>
          <w:sz w:val="24"/>
          <w:szCs w:val="24"/>
        </w:rPr>
        <w:t>do Campo</w:t>
      </w:r>
      <w:r w:rsidR="00710278" w:rsidRPr="00B1635E">
        <w:rPr>
          <w:rFonts w:ascii="Times New Roman" w:hAnsi="Times New Roman" w:cs="Times New Roman"/>
          <w:sz w:val="24"/>
          <w:szCs w:val="24"/>
        </w:rPr>
        <w:t xml:space="preserve"> ou que atuam com alunos do campo</w:t>
      </w:r>
      <w:r w:rsidR="0007495F" w:rsidRPr="00B1635E">
        <w:rPr>
          <w:rFonts w:ascii="Times New Roman" w:hAnsi="Times New Roman" w:cs="Times New Roman"/>
          <w:sz w:val="24"/>
          <w:szCs w:val="24"/>
        </w:rPr>
        <w:t xml:space="preserve">, </w:t>
      </w:r>
      <w:r w:rsidR="0063222C" w:rsidRPr="00B1635E">
        <w:rPr>
          <w:rFonts w:ascii="Times New Roman" w:hAnsi="Times New Roman" w:cs="Times New Roman"/>
          <w:sz w:val="24"/>
          <w:szCs w:val="24"/>
        </w:rPr>
        <w:t>em que os docentes sejam e façam parte é indispensável para o desenvolvimento do município, uma formação p</w:t>
      </w:r>
      <w:r w:rsidR="00CA3E0B" w:rsidRPr="00B1635E">
        <w:rPr>
          <w:rFonts w:ascii="Times New Roman" w:hAnsi="Times New Roman" w:cs="Times New Roman"/>
          <w:sz w:val="24"/>
          <w:szCs w:val="24"/>
        </w:rPr>
        <w:t>a</w:t>
      </w:r>
      <w:r w:rsidR="006E5F4B" w:rsidRPr="00B1635E">
        <w:rPr>
          <w:rFonts w:ascii="Times New Roman" w:hAnsi="Times New Roman" w:cs="Times New Roman"/>
          <w:sz w:val="24"/>
          <w:szCs w:val="24"/>
        </w:rPr>
        <w:t>ra dar sentido e atender à</w:t>
      </w:r>
      <w:r w:rsidR="0063222C" w:rsidRPr="00B1635E">
        <w:rPr>
          <w:rFonts w:ascii="Times New Roman" w:hAnsi="Times New Roman" w:cs="Times New Roman"/>
          <w:sz w:val="24"/>
          <w:szCs w:val="24"/>
        </w:rPr>
        <w:t>s nec</w:t>
      </w:r>
      <w:r w:rsidR="009D69E4" w:rsidRPr="00B1635E">
        <w:rPr>
          <w:rFonts w:ascii="Times New Roman" w:hAnsi="Times New Roman" w:cs="Times New Roman"/>
          <w:sz w:val="24"/>
          <w:szCs w:val="24"/>
        </w:rPr>
        <w:t>essidades das comunidades do campo</w:t>
      </w:r>
      <w:r w:rsidR="0063222C" w:rsidRPr="00B1635E">
        <w:rPr>
          <w:rFonts w:ascii="Times New Roman" w:hAnsi="Times New Roman" w:cs="Times New Roman"/>
          <w:sz w:val="24"/>
          <w:szCs w:val="24"/>
        </w:rPr>
        <w:t xml:space="preserve"> deve fazer parte desse cenário, afirmado pela lei e pelo anseio dos</w:t>
      </w:r>
      <w:r w:rsidR="00100AE2" w:rsidRPr="00B1635E">
        <w:rPr>
          <w:rFonts w:ascii="Times New Roman" w:hAnsi="Times New Roman" w:cs="Times New Roman"/>
          <w:sz w:val="24"/>
          <w:szCs w:val="24"/>
        </w:rPr>
        <w:t xml:space="preserve"> que</w:t>
      </w:r>
      <w:r w:rsidR="0063222C" w:rsidRPr="00B1635E">
        <w:rPr>
          <w:rFonts w:ascii="Times New Roman" w:hAnsi="Times New Roman" w:cs="Times New Roman"/>
          <w:sz w:val="24"/>
          <w:szCs w:val="24"/>
        </w:rPr>
        <w:t xml:space="preserve"> vivem e querem permanecer no campo</w:t>
      </w:r>
      <w:r w:rsidR="00B51A89" w:rsidRPr="00B1635E">
        <w:rPr>
          <w:rFonts w:ascii="Times New Roman" w:hAnsi="Times New Roman" w:cs="Times New Roman"/>
          <w:sz w:val="24"/>
          <w:szCs w:val="24"/>
        </w:rPr>
        <w:t>.</w:t>
      </w:r>
      <w:r w:rsidR="00977C92" w:rsidRPr="00B1635E">
        <w:rPr>
          <w:rFonts w:ascii="Times New Roman" w:hAnsi="Times New Roman" w:cs="Times New Roman"/>
          <w:sz w:val="24"/>
          <w:szCs w:val="24"/>
        </w:rPr>
        <w:t xml:space="preserve">                 </w:t>
      </w:r>
      <w:r w:rsidR="00CA3E0B" w:rsidRPr="00B1635E">
        <w:rPr>
          <w:rFonts w:ascii="Times New Roman" w:hAnsi="Times New Roman" w:cs="Times New Roman"/>
          <w:sz w:val="24"/>
          <w:szCs w:val="24"/>
        </w:rPr>
        <w:t xml:space="preserve">          </w:t>
      </w:r>
    </w:p>
    <w:p w:rsidR="00D95884" w:rsidRPr="00B1635E" w:rsidRDefault="00C827F1" w:rsidP="009D69E4">
      <w:pPr>
        <w:spacing w:after="0" w:line="360" w:lineRule="auto"/>
        <w:ind w:firstLine="708"/>
        <w:jc w:val="both"/>
        <w:rPr>
          <w:rFonts w:ascii="Times New Roman" w:hAnsi="Times New Roman" w:cs="Times New Roman"/>
          <w:color w:val="000000" w:themeColor="text1"/>
          <w:sz w:val="24"/>
          <w:szCs w:val="24"/>
        </w:rPr>
      </w:pPr>
      <w:r w:rsidRPr="00B1635E">
        <w:rPr>
          <w:rFonts w:ascii="Times New Roman" w:hAnsi="Times New Roman" w:cs="Times New Roman"/>
          <w:sz w:val="24"/>
          <w:szCs w:val="24"/>
        </w:rPr>
        <w:t>A Secretaria Muni</w:t>
      </w:r>
      <w:r w:rsidR="00100AE2" w:rsidRPr="00B1635E">
        <w:rPr>
          <w:rFonts w:ascii="Times New Roman" w:hAnsi="Times New Roman" w:cs="Times New Roman"/>
          <w:sz w:val="24"/>
          <w:szCs w:val="24"/>
        </w:rPr>
        <w:t>cipal de Educação de Guanambi-</w:t>
      </w:r>
      <w:r w:rsidRPr="00B1635E">
        <w:rPr>
          <w:rFonts w:ascii="Times New Roman" w:hAnsi="Times New Roman" w:cs="Times New Roman"/>
          <w:sz w:val="24"/>
          <w:szCs w:val="24"/>
        </w:rPr>
        <w:t xml:space="preserve">Bahia tem um grande desafio de sobrepor à lógica urbanizada </w:t>
      </w:r>
      <w:r w:rsidR="009D69E4" w:rsidRPr="00B1635E">
        <w:rPr>
          <w:rFonts w:ascii="Times New Roman" w:hAnsi="Times New Roman" w:cs="Times New Roman"/>
          <w:sz w:val="24"/>
          <w:szCs w:val="24"/>
        </w:rPr>
        <w:t>que inte</w:t>
      </w:r>
      <w:r w:rsidR="0070013A" w:rsidRPr="00B1635E">
        <w:rPr>
          <w:rFonts w:ascii="Times New Roman" w:hAnsi="Times New Roman" w:cs="Times New Roman"/>
          <w:sz w:val="24"/>
          <w:szCs w:val="24"/>
        </w:rPr>
        <w:t xml:space="preserve">rvém de forma negativa </w:t>
      </w:r>
      <w:r w:rsidRPr="00B1635E">
        <w:rPr>
          <w:rFonts w:ascii="Times New Roman" w:hAnsi="Times New Roman" w:cs="Times New Roman"/>
          <w:sz w:val="24"/>
          <w:szCs w:val="24"/>
        </w:rPr>
        <w:t>a construção da identidade dos alunos do campo, por frequentarem escolas em espaço urbano, metodologias, formações e currículos produzidos por pessoas e para</w:t>
      </w:r>
      <w:r w:rsidR="00100AE2" w:rsidRPr="00B1635E">
        <w:rPr>
          <w:rFonts w:ascii="Times New Roman" w:hAnsi="Times New Roman" w:cs="Times New Roman"/>
          <w:sz w:val="24"/>
          <w:szCs w:val="24"/>
        </w:rPr>
        <w:t xml:space="preserve"> pessoas que vivem na cidade, </w:t>
      </w:r>
      <w:r w:rsidR="00752E17" w:rsidRPr="00B1635E">
        <w:rPr>
          <w:rFonts w:ascii="Times New Roman" w:hAnsi="Times New Roman" w:cs="Times New Roman"/>
          <w:sz w:val="24"/>
          <w:szCs w:val="24"/>
        </w:rPr>
        <w:t xml:space="preserve">em discordância com </w:t>
      </w:r>
      <w:r w:rsidR="00100AE2" w:rsidRPr="00B1635E">
        <w:rPr>
          <w:rFonts w:ascii="Times New Roman" w:hAnsi="Times New Roman" w:cs="Times New Roman"/>
          <w:color w:val="000000" w:themeColor="text1"/>
          <w:sz w:val="24"/>
          <w:szCs w:val="24"/>
        </w:rPr>
        <w:t>o que propõe os normativos legais sobre a Educação do Campo</w:t>
      </w:r>
      <w:r w:rsidR="00752E17" w:rsidRPr="00B1635E">
        <w:rPr>
          <w:rFonts w:ascii="Times New Roman" w:hAnsi="Times New Roman" w:cs="Times New Roman"/>
          <w:color w:val="000000" w:themeColor="text1"/>
          <w:sz w:val="24"/>
          <w:szCs w:val="24"/>
        </w:rPr>
        <w:t xml:space="preserve">. </w:t>
      </w:r>
    </w:p>
    <w:p w:rsidR="00486D76" w:rsidRPr="00B1635E" w:rsidRDefault="00C42503" w:rsidP="00A260D3">
      <w:pPr>
        <w:spacing w:after="0" w:line="360" w:lineRule="auto"/>
        <w:ind w:firstLine="708"/>
        <w:jc w:val="both"/>
        <w:rPr>
          <w:rFonts w:ascii="Times New Roman" w:hAnsi="Times New Roman" w:cs="Times New Roman"/>
          <w:sz w:val="24"/>
          <w:szCs w:val="24"/>
        </w:rPr>
      </w:pPr>
      <w:r w:rsidRPr="00B1635E">
        <w:rPr>
          <w:rFonts w:ascii="Times New Roman" w:hAnsi="Times New Roman" w:cs="Times New Roman"/>
          <w:sz w:val="24"/>
          <w:szCs w:val="24"/>
        </w:rPr>
        <w:t>Além d</w:t>
      </w:r>
      <w:r w:rsidR="00830DE3" w:rsidRPr="00B1635E">
        <w:rPr>
          <w:rFonts w:ascii="Times New Roman" w:hAnsi="Times New Roman" w:cs="Times New Roman"/>
          <w:sz w:val="24"/>
          <w:szCs w:val="24"/>
        </w:rPr>
        <w:t>e</w:t>
      </w:r>
      <w:r w:rsidR="00486D76" w:rsidRPr="00B1635E">
        <w:rPr>
          <w:rFonts w:ascii="Times New Roman" w:hAnsi="Times New Roman" w:cs="Times New Roman"/>
          <w:sz w:val="24"/>
          <w:szCs w:val="24"/>
        </w:rPr>
        <w:t xml:space="preserve"> mudanças no currículo e na metodologia, é necessária e i</w:t>
      </w:r>
      <w:r w:rsidR="00710278" w:rsidRPr="00B1635E">
        <w:rPr>
          <w:rFonts w:ascii="Times New Roman" w:hAnsi="Times New Roman" w:cs="Times New Roman"/>
          <w:sz w:val="24"/>
          <w:szCs w:val="24"/>
        </w:rPr>
        <w:t>ndispensável formação</w:t>
      </w:r>
      <w:r w:rsidR="00486D76" w:rsidRPr="00B1635E">
        <w:rPr>
          <w:rFonts w:ascii="Times New Roman" w:hAnsi="Times New Roman" w:cs="Times New Roman"/>
          <w:sz w:val="24"/>
          <w:szCs w:val="24"/>
        </w:rPr>
        <w:t xml:space="preserve"> de docentes</w:t>
      </w:r>
      <w:r w:rsidR="00710278" w:rsidRPr="00B1635E">
        <w:rPr>
          <w:rFonts w:ascii="Times New Roman" w:hAnsi="Times New Roman" w:cs="Times New Roman"/>
          <w:sz w:val="24"/>
          <w:szCs w:val="24"/>
        </w:rPr>
        <w:t xml:space="preserve"> que atuam com alunos do Campo, oferecida pela Secretaria de Educação de Guanambi</w:t>
      </w:r>
      <w:r w:rsidR="00AC1F2C" w:rsidRPr="00B1635E">
        <w:rPr>
          <w:rFonts w:ascii="Times New Roman" w:hAnsi="Times New Roman" w:cs="Times New Roman"/>
          <w:sz w:val="24"/>
          <w:szCs w:val="24"/>
        </w:rPr>
        <w:t>,</w:t>
      </w:r>
      <w:r w:rsidR="00486D76" w:rsidRPr="00B1635E">
        <w:rPr>
          <w:rFonts w:ascii="Times New Roman" w:hAnsi="Times New Roman" w:cs="Times New Roman"/>
          <w:sz w:val="24"/>
          <w:szCs w:val="24"/>
        </w:rPr>
        <w:t xml:space="preserve"> com a finalidade de ampliar e dar significado à</w:t>
      </w:r>
      <w:r w:rsidR="006E5F4B" w:rsidRPr="00B1635E">
        <w:rPr>
          <w:rFonts w:ascii="Times New Roman" w:hAnsi="Times New Roman" w:cs="Times New Roman"/>
          <w:sz w:val="24"/>
          <w:szCs w:val="24"/>
        </w:rPr>
        <w:t xml:space="preserve"> sua prática para atender à</w:t>
      </w:r>
      <w:r w:rsidR="00486D76" w:rsidRPr="00B1635E">
        <w:rPr>
          <w:rFonts w:ascii="Times New Roman" w:hAnsi="Times New Roman" w:cs="Times New Roman"/>
          <w:sz w:val="24"/>
          <w:szCs w:val="24"/>
        </w:rPr>
        <w:t xml:space="preserve">s especificidades dos alunos do campo, respeitando e valorizando a identidade daqueles que vivem no campo. </w:t>
      </w:r>
    </w:p>
    <w:p w:rsidR="00220700" w:rsidRPr="00B1635E" w:rsidRDefault="00A260D3" w:rsidP="00220700">
      <w:pPr>
        <w:spacing w:after="0" w:line="360" w:lineRule="auto"/>
        <w:jc w:val="both"/>
        <w:rPr>
          <w:rFonts w:ascii="Times New Roman" w:hAnsi="Times New Roman" w:cs="Times New Roman"/>
          <w:color w:val="000000" w:themeColor="text1"/>
          <w:sz w:val="24"/>
          <w:szCs w:val="24"/>
        </w:rPr>
      </w:pPr>
      <w:r w:rsidRPr="00B1635E">
        <w:rPr>
          <w:rFonts w:ascii="Times New Roman" w:hAnsi="Times New Roman" w:cs="Times New Roman"/>
          <w:sz w:val="24"/>
          <w:szCs w:val="24"/>
        </w:rPr>
        <w:t xml:space="preserve">        Comungando do pensamento de I</w:t>
      </w:r>
      <w:r w:rsidR="00902212" w:rsidRPr="00B1635E">
        <w:rPr>
          <w:rFonts w:ascii="Times New Roman" w:hAnsi="Times New Roman" w:cs="Times New Roman"/>
          <w:sz w:val="24"/>
          <w:szCs w:val="24"/>
        </w:rPr>
        <w:t>mbernón</w:t>
      </w:r>
      <w:r w:rsidRPr="00B1635E">
        <w:rPr>
          <w:rFonts w:ascii="Times New Roman" w:hAnsi="Times New Roman" w:cs="Times New Roman"/>
          <w:sz w:val="24"/>
          <w:szCs w:val="24"/>
        </w:rPr>
        <w:t xml:space="preserve"> </w:t>
      </w:r>
      <w:r w:rsidR="003C035F" w:rsidRPr="00B1635E">
        <w:rPr>
          <w:rFonts w:ascii="Times New Roman" w:hAnsi="Times New Roman" w:cs="Times New Roman"/>
          <w:sz w:val="24"/>
          <w:szCs w:val="24"/>
        </w:rPr>
        <w:t>(</w:t>
      </w:r>
      <w:r w:rsidRPr="00B1635E">
        <w:rPr>
          <w:rFonts w:ascii="Times New Roman" w:hAnsi="Times New Roman" w:cs="Times New Roman"/>
          <w:sz w:val="24"/>
          <w:szCs w:val="24"/>
        </w:rPr>
        <w:t>2010, p. 40</w:t>
      </w:r>
      <w:r w:rsidR="003C035F" w:rsidRPr="00B1635E">
        <w:rPr>
          <w:rFonts w:ascii="Times New Roman" w:hAnsi="Times New Roman" w:cs="Times New Roman"/>
          <w:sz w:val="24"/>
          <w:szCs w:val="24"/>
        </w:rPr>
        <w:t>)</w:t>
      </w:r>
      <w:r w:rsidR="00902212" w:rsidRPr="00B1635E">
        <w:rPr>
          <w:rFonts w:ascii="Times New Roman" w:hAnsi="Times New Roman" w:cs="Times New Roman"/>
          <w:sz w:val="24"/>
          <w:szCs w:val="24"/>
        </w:rPr>
        <w:t>,</w:t>
      </w:r>
      <w:r w:rsidR="00C605CE" w:rsidRPr="00B1635E">
        <w:rPr>
          <w:rFonts w:ascii="Times New Roman" w:hAnsi="Times New Roman" w:cs="Times New Roman"/>
          <w:sz w:val="24"/>
          <w:szCs w:val="24"/>
        </w:rPr>
        <w:t xml:space="preserve"> que </w:t>
      </w:r>
      <w:r w:rsidR="00902212" w:rsidRPr="00B1635E">
        <w:rPr>
          <w:rFonts w:ascii="Times New Roman" w:hAnsi="Times New Roman" w:cs="Times New Roman"/>
          <w:sz w:val="24"/>
          <w:szCs w:val="24"/>
        </w:rPr>
        <w:t>“a</w:t>
      </w:r>
      <w:r w:rsidRPr="00B1635E">
        <w:rPr>
          <w:rFonts w:ascii="Times New Roman" w:hAnsi="Times New Roman" w:cs="Times New Roman"/>
          <w:sz w:val="24"/>
          <w:szCs w:val="24"/>
        </w:rPr>
        <w:t xml:space="preserve"> solução não está apenas em aproximar a formação dos professores e do contexto, mas, sim, em potencializar uma nova cultura formadora, que gere novos processos na teoria e na prática da formação, introduzindo-nos em novas perspectivas e metodologias. Como, por exemplo, as relações entre professores, seus processos emocionais e atitudinais</w:t>
      </w:r>
      <w:r w:rsidR="00902212" w:rsidRPr="00B1635E">
        <w:rPr>
          <w:rFonts w:ascii="Times New Roman" w:hAnsi="Times New Roman" w:cs="Times New Roman"/>
          <w:sz w:val="24"/>
          <w:szCs w:val="24"/>
        </w:rPr>
        <w:t>”</w:t>
      </w:r>
      <w:r w:rsidRPr="00B1635E">
        <w:rPr>
          <w:rFonts w:ascii="Times New Roman" w:hAnsi="Times New Roman" w:cs="Times New Roman"/>
          <w:sz w:val="24"/>
          <w:szCs w:val="24"/>
        </w:rPr>
        <w:t>.</w:t>
      </w:r>
      <w:r w:rsidR="00220700" w:rsidRPr="00B1635E">
        <w:rPr>
          <w:rFonts w:ascii="Times New Roman" w:hAnsi="Times New Roman" w:cs="Times New Roman"/>
          <w:sz w:val="24"/>
          <w:szCs w:val="24"/>
        </w:rPr>
        <w:t xml:space="preserve"> É atenuante e necessário entender o docente como condutor de sua prática, construindo vários saberes, e lógico, o conhecimento acadêmico construído durante sua formação deve ser aplicado </w:t>
      </w:r>
      <w:r w:rsidR="00220700" w:rsidRPr="00B1635E">
        <w:rPr>
          <w:rFonts w:ascii="Times New Roman" w:hAnsi="Times New Roman" w:cs="Times New Roman"/>
          <w:color w:val="000000" w:themeColor="text1"/>
          <w:sz w:val="24"/>
          <w:szCs w:val="24"/>
        </w:rPr>
        <w:t>em sua atuação juntamente com conheci</w:t>
      </w:r>
      <w:r w:rsidR="00C42503" w:rsidRPr="00B1635E">
        <w:rPr>
          <w:rFonts w:ascii="Times New Roman" w:hAnsi="Times New Roman" w:cs="Times New Roman"/>
          <w:color w:val="000000" w:themeColor="text1"/>
          <w:sz w:val="24"/>
          <w:szCs w:val="24"/>
        </w:rPr>
        <w:t>mentos adquiridos na sua prática</w:t>
      </w:r>
      <w:r w:rsidR="00220700" w:rsidRPr="00B1635E">
        <w:rPr>
          <w:rFonts w:ascii="Times New Roman" w:hAnsi="Times New Roman" w:cs="Times New Roman"/>
          <w:color w:val="000000" w:themeColor="text1"/>
          <w:sz w:val="24"/>
          <w:szCs w:val="24"/>
        </w:rPr>
        <w:t xml:space="preserve"> que perpassam por um constante processo de reflexão acerca do fazer docente. </w:t>
      </w:r>
    </w:p>
    <w:p w:rsidR="004125C2" w:rsidRPr="00B1635E" w:rsidRDefault="004125C2" w:rsidP="004125C2">
      <w:pPr>
        <w:autoSpaceDE w:val="0"/>
        <w:autoSpaceDN w:val="0"/>
        <w:adjustRightInd w:val="0"/>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 xml:space="preserve">           </w:t>
      </w:r>
      <w:r w:rsidR="0017456A" w:rsidRPr="00B1635E">
        <w:rPr>
          <w:rFonts w:ascii="Times New Roman" w:hAnsi="Times New Roman" w:cs="Times New Roman"/>
          <w:sz w:val="24"/>
          <w:szCs w:val="24"/>
        </w:rPr>
        <w:t>É importante ressaltar o quanto os programas nacionais PROC</w:t>
      </w:r>
      <w:r w:rsidRPr="00B1635E">
        <w:rPr>
          <w:rFonts w:ascii="Times New Roman" w:hAnsi="Times New Roman" w:cs="Times New Roman"/>
          <w:sz w:val="24"/>
          <w:szCs w:val="24"/>
        </w:rPr>
        <w:t>A</w:t>
      </w:r>
      <w:r w:rsidR="009B50D4" w:rsidRPr="00B1635E">
        <w:rPr>
          <w:rFonts w:ascii="Times New Roman" w:hAnsi="Times New Roman" w:cs="Times New Roman"/>
          <w:sz w:val="24"/>
          <w:szCs w:val="24"/>
        </w:rPr>
        <w:t>MPO e</w:t>
      </w:r>
      <w:r w:rsidR="0017456A" w:rsidRPr="00B1635E">
        <w:rPr>
          <w:rFonts w:ascii="Times New Roman" w:hAnsi="Times New Roman" w:cs="Times New Roman"/>
          <w:sz w:val="24"/>
          <w:szCs w:val="24"/>
        </w:rPr>
        <w:t xml:space="preserve"> PRONACAMPO estão sendo utilizados em todas as regiões brasileiras e o quanto vem contribuindo para a</w:t>
      </w:r>
      <w:r w:rsidR="009B50D4" w:rsidRPr="00B1635E">
        <w:rPr>
          <w:rFonts w:ascii="Times New Roman" w:hAnsi="Times New Roman" w:cs="Times New Roman"/>
          <w:sz w:val="24"/>
          <w:szCs w:val="24"/>
        </w:rPr>
        <w:t xml:space="preserve"> </w:t>
      </w:r>
      <w:r w:rsidRPr="00B1635E">
        <w:rPr>
          <w:rFonts w:ascii="Times New Roman" w:hAnsi="Times New Roman" w:cs="Times New Roman"/>
          <w:sz w:val="24"/>
          <w:szCs w:val="24"/>
        </w:rPr>
        <w:t>conquista das Diretrizes Operac</w:t>
      </w:r>
      <w:r w:rsidR="0017456A" w:rsidRPr="00B1635E">
        <w:rPr>
          <w:rFonts w:ascii="Times New Roman" w:hAnsi="Times New Roman" w:cs="Times New Roman"/>
          <w:sz w:val="24"/>
          <w:szCs w:val="24"/>
        </w:rPr>
        <w:t>ionais pelos povos do campo</w:t>
      </w:r>
      <w:r w:rsidRPr="00B1635E">
        <w:rPr>
          <w:rFonts w:ascii="Times New Roman" w:hAnsi="Times New Roman" w:cs="Times New Roman"/>
          <w:sz w:val="24"/>
          <w:szCs w:val="24"/>
        </w:rPr>
        <w:t>, pois é um marco legalizado e crucial na ressignificação da iden</w:t>
      </w:r>
      <w:r w:rsidR="0029245E" w:rsidRPr="00B1635E">
        <w:rPr>
          <w:rFonts w:ascii="Times New Roman" w:hAnsi="Times New Roman" w:cs="Times New Roman"/>
          <w:sz w:val="24"/>
          <w:szCs w:val="24"/>
        </w:rPr>
        <w:t>tidade da escola do campo sendo</w:t>
      </w:r>
      <w:r w:rsidRPr="00B1635E">
        <w:rPr>
          <w:rFonts w:ascii="Times New Roman" w:hAnsi="Times New Roman" w:cs="Times New Roman"/>
          <w:sz w:val="24"/>
          <w:szCs w:val="24"/>
        </w:rPr>
        <w:t xml:space="preserve"> definida e utilizada por quem nela permanece e dela necessita.</w:t>
      </w:r>
      <w:r w:rsidRPr="00B1635E">
        <w:rPr>
          <w:rFonts w:ascii="Times New Roman" w:hAnsi="Times New Roman" w:cs="Times New Roman"/>
        </w:rPr>
        <w:t xml:space="preserve"> </w:t>
      </w:r>
      <w:r w:rsidRPr="00B1635E">
        <w:rPr>
          <w:rFonts w:ascii="Times New Roman" w:hAnsi="Times New Roman" w:cs="Times New Roman"/>
          <w:sz w:val="24"/>
          <w:szCs w:val="24"/>
        </w:rPr>
        <w:t xml:space="preserve">O redirecionamento e valorização dos saberes do campo serão possíveis quando houver de fato efetivação de politicas públicas que favoreçam a permanência dos que vivem lá.  </w:t>
      </w:r>
    </w:p>
    <w:p w:rsidR="00D07871" w:rsidRPr="00B1635E" w:rsidRDefault="007D1F44" w:rsidP="00661900">
      <w:pPr>
        <w:tabs>
          <w:tab w:val="left" w:pos="1841"/>
        </w:tabs>
        <w:rPr>
          <w:rFonts w:ascii="Times New Roman" w:hAnsi="Times New Roman" w:cs="Times New Roman"/>
          <w:b/>
          <w:sz w:val="24"/>
          <w:szCs w:val="24"/>
        </w:rPr>
      </w:pPr>
      <w:r w:rsidRPr="00B1635E">
        <w:rPr>
          <w:rFonts w:ascii="Times New Roman" w:hAnsi="Times New Roman" w:cs="Times New Roman"/>
          <w:b/>
          <w:sz w:val="24"/>
          <w:szCs w:val="24"/>
        </w:rPr>
        <w:lastRenderedPageBreak/>
        <w:t>Referências</w:t>
      </w:r>
      <w:r w:rsidR="00312F5F" w:rsidRPr="00B1635E">
        <w:rPr>
          <w:rFonts w:ascii="Times New Roman" w:hAnsi="Times New Roman" w:cs="Times New Roman"/>
          <w:b/>
          <w:sz w:val="24"/>
          <w:szCs w:val="24"/>
        </w:rPr>
        <w:t>:</w:t>
      </w:r>
    </w:p>
    <w:p w:rsidR="007D1F44" w:rsidRPr="00B1635E" w:rsidRDefault="007D1F44" w:rsidP="008B6BA9">
      <w:pPr>
        <w:shd w:val="clear" w:color="auto" w:fill="FFFFFF"/>
        <w:spacing w:after="0" w:line="240" w:lineRule="auto"/>
        <w:rPr>
          <w:rFonts w:ascii="Times New Roman" w:eastAsia="Times New Roman" w:hAnsi="Times New Roman" w:cs="Times New Roman"/>
          <w:color w:val="000000" w:themeColor="text1"/>
          <w:sz w:val="24"/>
          <w:szCs w:val="24"/>
          <w:lang w:eastAsia="pt-BR"/>
        </w:rPr>
      </w:pPr>
    </w:p>
    <w:p w:rsidR="008B6BA9" w:rsidRPr="00B1635E" w:rsidRDefault="008B6BA9" w:rsidP="005451A2">
      <w:pPr>
        <w:shd w:val="clear" w:color="auto" w:fill="FFFFFF"/>
        <w:spacing w:after="0" w:line="360" w:lineRule="auto"/>
        <w:jc w:val="both"/>
        <w:rPr>
          <w:rFonts w:ascii="Times New Roman" w:hAnsi="Times New Roman" w:cs="Times New Roman"/>
          <w:sz w:val="24"/>
          <w:szCs w:val="24"/>
        </w:rPr>
      </w:pPr>
      <w:r w:rsidRPr="00B1635E">
        <w:rPr>
          <w:rFonts w:ascii="Times New Roman" w:eastAsia="Times New Roman" w:hAnsi="Times New Roman" w:cs="Times New Roman"/>
          <w:color w:val="000000" w:themeColor="text1"/>
          <w:sz w:val="24"/>
          <w:szCs w:val="24"/>
          <w:lang w:eastAsia="pt-BR"/>
        </w:rPr>
        <w:t>ALENCAR, Maria Fernanda dos Santos de.</w:t>
      </w:r>
      <w:r w:rsidRPr="00B1635E">
        <w:rPr>
          <w:rFonts w:ascii="Times New Roman" w:hAnsi="Times New Roman" w:cs="Times New Roman"/>
          <w:color w:val="000000" w:themeColor="text1"/>
          <w:sz w:val="24"/>
          <w:szCs w:val="24"/>
        </w:rPr>
        <w:t xml:space="preserve"> </w:t>
      </w:r>
      <w:r w:rsidRPr="00B1635E">
        <w:rPr>
          <w:rFonts w:ascii="Times New Roman" w:hAnsi="Times New Roman" w:cs="Times New Roman"/>
          <w:b/>
          <w:color w:val="000000" w:themeColor="text1"/>
          <w:sz w:val="24"/>
          <w:szCs w:val="24"/>
        </w:rPr>
        <w:t>Educação Do Campo e a Formação de Professores: Construção De Uma Política Educacional Para O Campo Brasileiro.</w:t>
      </w:r>
      <w:r w:rsidRPr="00B1635E">
        <w:rPr>
          <w:rFonts w:ascii="Times New Roman" w:hAnsi="Times New Roman" w:cs="Times New Roman"/>
          <w:color w:val="000000" w:themeColor="text1"/>
          <w:sz w:val="24"/>
          <w:szCs w:val="24"/>
        </w:rPr>
        <w:t xml:space="preserve"> </w:t>
      </w:r>
      <w:r w:rsidRPr="005451A2">
        <w:rPr>
          <w:rFonts w:ascii="Times New Roman" w:hAnsi="Times New Roman" w:cs="Times New Roman"/>
          <w:color w:val="000000" w:themeColor="text1"/>
          <w:sz w:val="24"/>
          <w:szCs w:val="24"/>
          <w:lang w:val="en-US"/>
        </w:rPr>
        <w:t>Recife, v.34, n. 2, Ci. &amp; Tróp</w:t>
      </w:r>
      <w:r w:rsidR="002F4246" w:rsidRPr="005451A2">
        <w:rPr>
          <w:rFonts w:ascii="Times New Roman" w:eastAsia="Times New Roman" w:hAnsi="Times New Roman" w:cs="Times New Roman"/>
          <w:color w:val="000000" w:themeColor="text1"/>
          <w:sz w:val="24"/>
          <w:szCs w:val="24"/>
          <w:lang w:val="en-US" w:eastAsia="pt-BR"/>
        </w:rPr>
        <w:t>,</w:t>
      </w:r>
      <w:r w:rsidR="002F4246">
        <w:rPr>
          <w:rFonts w:ascii="Times New Roman" w:eastAsia="Times New Roman" w:hAnsi="Times New Roman" w:cs="Times New Roman"/>
          <w:color w:val="000000" w:themeColor="text1"/>
          <w:sz w:val="24"/>
          <w:szCs w:val="24"/>
          <w:lang w:val="en-US" w:eastAsia="pt-BR"/>
        </w:rPr>
        <w:t xml:space="preserve"> 2010</w:t>
      </w:r>
      <w:r w:rsidRPr="005451A2">
        <w:rPr>
          <w:rFonts w:ascii="Times New Roman" w:eastAsia="Times New Roman" w:hAnsi="Times New Roman" w:cs="Times New Roman"/>
          <w:color w:val="000000" w:themeColor="text1"/>
          <w:sz w:val="24"/>
          <w:szCs w:val="24"/>
          <w:lang w:val="en-US" w:eastAsia="pt-BR"/>
        </w:rPr>
        <w:t>.</w:t>
      </w:r>
      <w:r w:rsidR="005451A2">
        <w:rPr>
          <w:rFonts w:ascii="Times New Roman" w:eastAsia="Times New Roman" w:hAnsi="Times New Roman" w:cs="Times New Roman"/>
          <w:color w:val="000000" w:themeColor="text1"/>
          <w:sz w:val="24"/>
          <w:szCs w:val="24"/>
          <w:lang w:val="en-US" w:eastAsia="pt-BR"/>
        </w:rPr>
        <w:t xml:space="preserve"> </w:t>
      </w:r>
      <w:hyperlink r:id="rId10" w:history="1">
        <w:r w:rsidRPr="005451A2">
          <w:rPr>
            <w:rStyle w:val="Hyperlink"/>
            <w:rFonts w:ascii="Times New Roman" w:eastAsia="Times New Roman" w:hAnsi="Times New Roman" w:cs="Times New Roman"/>
            <w:sz w:val="24"/>
            <w:szCs w:val="24"/>
            <w:lang w:val="en-US" w:eastAsia="pt-BR"/>
          </w:rPr>
          <w:t>https://periodicos.fundaj.gov.br/CIC/</w:t>
        </w:r>
      </w:hyperlink>
      <w:r w:rsidR="005451A2" w:rsidRPr="005451A2">
        <w:rPr>
          <w:rStyle w:val="Hyperlink"/>
          <w:rFonts w:ascii="Times New Roman" w:eastAsia="Times New Roman" w:hAnsi="Times New Roman" w:cs="Times New Roman"/>
          <w:sz w:val="24"/>
          <w:szCs w:val="24"/>
          <w:lang w:val="en-US" w:eastAsia="pt-BR"/>
        </w:rPr>
        <w:t xml:space="preserve"> </w:t>
      </w:r>
      <w:r w:rsidRPr="005451A2">
        <w:rPr>
          <w:rFonts w:ascii="Times New Roman" w:eastAsia="Times New Roman" w:hAnsi="Times New Roman" w:cs="Times New Roman"/>
          <w:color w:val="000000" w:themeColor="text1"/>
          <w:sz w:val="24"/>
          <w:szCs w:val="24"/>
          <w:lang w:val="en-US" w:eastAsia="pt-BR"/>
        </w:rPr>
        <w:t>article/download/868/589.</w:t>
      </w:r>
      <w:r w:rsidRPr="005451A2">
        <w:rPr>
          <w:rFonts w:ascii="Times New Roman" w:hAnsi="Times New Roman" w:cs="Times New Roman"/>
          <w:sz w:val="24"/>
          <w:szCs w:val="24"/>
          <w:lang w:val="en-US"/>
        </w:rPr>
        <w:t xml:space="preserve"> </w:t>
      </w:r>
      <w:r w:rsidRPr="00B1635E">
        <w:rPr>
          <w:rFonts w:ascii="Times New Roman" w:hAnsi="Times New Roman" w:cs="Times New Roman"/>
          <w:sz w:val="24"/>
          <w:szCs w:val="24"/>
        </w:rPr>
        <w:t>Acesso em: 25/04/2018.</w:t>
      </w:r>
    </w:p>
    <w:p w:rsidR="002E63C2" w:rsidRPr="00B1635E" w:rsidRDefault="002E63C2" w:rsidP="00AD0659">
      <w:pPr>
        <w:spacing w:after="0" w:line="360" w:lineRule="auto"/>
        <w:jc w:val="both"/>
        <w:rPr>
          <w:rFonts w:ascii="Times New Roman" w:hAnsi="Times New Roman" w:cs="Times New Roman"/>
          <w:sz w:val="24"/>
          <w:szCs w:val="24"/>
        </w:rPr>
      </w:pPr>
    </w:p>
    <w:p w:rsidR="00974C09" w:rsidRPr="00B1635E" w:rsidRDefault="00D07871" w:rsidP="00AD0659">
      <w:pPr>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 xml:space="preserve">ARROYO, Miguel Gonzalez; CALDART, Roseli; MOLINA, Mônica Castagna (Orgs). </w:t>
      </w:r>
      <w:r w:rsidRPr="00B1635E">
        <w:rPr>
          <w:rFonts w:ascii="Times New Roman" w:hAnsi="Times New Roman" w:cs="Times New Roman"/>
          <w:b/>
          <w:sz w:val="24"/>
          <w:szCs w:val="24"/>
        </w:rPr>
        <w:t>Por Uma Educação do Campo.</w:t>
      </w:r>
      <w:r w:rsidRPr="00B1635E">
        <w:rPr>
          <w:rFonts w:ascii="Times New Roman" w:hAnsi="Times New Roman" w:cs="Times New Roman"/>
          <w:sz w:val="24"/>
          <w:szCs w:val="24"/>
        </w:rPr>
        <w:t xml:space="preserve"> 2 Ed. Petrópolis, RJ: Vozes, 2004.</w:t>
      </w:r>
    </w:p>
    <w:p w:rsidR="002E63C2" w:rsidRPr="00B1635E" w:rsidRDefault="002E63C2" w:rsidP="00AD0659">
      <w:pPr>
        <w:spacing w:after="0" w:line="360" w:lineRule="auto"/>
        <w:jc w:val="both"/>
        <w:rPr>
          <w:rFonts w:ascii="Times New Roman" w:hAnsi="Times New Roman" w:cs="Times New Roman"/>
          <w:sz w:val="24"/>
          <w:szCs w:val="24"/>
        </w:rPr>
      </w:pPr>
    </w:p>
    <w:p w:rsidR="00974C09" w:rsidRPr="00B1635E" w:rsidRDefault="00D07871" w:rsidP="00AD0659">
      <w:pPr>
        <w:autoSpaceDE w:val="0"/>
        <w:autoSpaceDN w:val="0"/>
        <w:adjustRightInd w:val="0"/>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 xml:space="preserve">BRASIL. (1996). </w:t>
      </w:r>
      <w:r w:rsidRPr="00B1635E">
        <w:rPr>
          <w:rFonts w:ascii="Times New Roman" w:hAnsi="Times New Roman" w:cs="Times New Roman"/>
          <w:b/>
          <w:sz w:val="24"/>
          <w:szCs w:val="24"/>
        </w:rPr>
        <w:t>Lei nº 9.394</w:t>
      </w:r>
      <w:r w:rsidRPr="00B1635E">
        <w:rPr>
          <w:rFonts w:ascii="Times New Roman" w:hAnsi="Times New Roman" w:cs="Times New Roman"/>
          <w:sz w:val="24"/>
          <w:szCs w:val="24"/>
        </w:rPr>
        <w:t xml:space="preserve">, de 20 de dezembro de 1996. </w:t>
      </w:r>
      <w:r w:rsidRPr="002437E8">
        <w:rPr>
          <w:rFonts w:ascii="Times New Roman" w:hAnsi="Times New Roman" w:cs="Times New Roman"/>
          <w:b/>
          <w:sz w:val="24"/>
          <w:szCs w:val="24"/>
        </w:rPr>
        <w:t>Estabelece as Diretrizes e Bases da Educação Nacional.</w:t>
      </w:r>
      <w:r w:rsidRPr="00B1635E">
        <w:rPr>
          <w:rFonts w:ascii="Times New Roman" w:hAnsi="Times New Roman" w:cs="Times New Roman"/>
          <w:sz w:val="24"/>
          <w:szCs w:val="24"/>
        </w:rPr>
        <w:t xml:space="preserve"> </w:t>
      </w:r>
      <w:r w:rsidRPr="00B1635E">
        <w:rPr>
          <w:rFonts w:ascii="Times New Roman" w:hAnsi="Times New Roman" w:cs="Times New Roman"/>
          <w:i/>
          <w:iCs/>
          <w:sz w:val="24"/>
          <w:szCs w:val="24"/>
        </w:rPr>
        <w:t>Diário Oficial da União</w:t>
      </w:r>
      <w:r w:rsidRPr="00B1635E">
        <w:rPr>
          <w:rFonts w:ascii="Times New Roman" w:hAnsi="Times New Roman" w:cs="Times New Roman"/>
          <w:sz w:val="24"/>
          <w:szCs w:val="24"/>
        </w:rPr>
        <w:t>, Brasília, 23 dez. 1996. Disponível em: http://www.planalto.gov.br/CCIVIL_03/leis/L9394.htm. Acesso em: 27 abr. 2018.</w:t>
      </w:r>
    </w:p>
    <w:p w:rsidR="002E63C2" w:rsidRPr="00B1635E" w:rsidRDefault="002E63C2" w:rsidP="00AD0659">
      <w:pPr>
        <w:autoSpaceDE w:val="0"/>
        <w:autoSpaceDN w:val="0"/>
        <w:adjustRightInd w:val="0"/>
        <w:spacing w:after="0" w:line="360" w:lineRule="auto"/>
        <w:jc w:val="both"/>
        <w:rPr>
          <w:rFonts w:ascii="Times New Roman" w:hAnsi="Times New Roman" w:cs="Times New Roman"/>
          <w:sz w:val="24"/>
          <w:szCs w:val="24"/>
        </w:rPr>
      </w:pPr>
    </w:p>
    <w:p w:rsidR="002E63C2" w:rsidRPr="00B1635E" w:rsidRDefault="00974C09" w:rsidP="00AD0659">
      <w:pPr>
        <w:autoSpaceDE w:val="0"/>
        <w:autoSpaceDN w:val="0"/>
        <w:adjustRightInd w:val="0"/>
        <w:spacing w:after="0" w:line="360" w:lineRule="auto"/>
        <w:jc w:val="both"/>
        <w:rPr>
          <w:rFonts w:ascii="Times New Roman" w:hAnsi="Times New Roman" w:cs="Times New Roman"/>
        </w:rPr>
      </w:pPr>
      <w:r w:rsidRPr="00B1635E">
        <w:rPr>
          <w:rFonts w:ascii="Times New Roman" w:hAnsi="Times New Roman" w:cs="Times New Roman"/>
          <w:sz w:val="24"/>
          <w:szCs w:val="24"/>
        </w:rPr>
        <w:t xml:space="preserve">BRASIL. Ministério da educação. secretaria de educação continuada, alfabetização, diversidade e inclusão – SECADI. </w:t>
      </w:r>
      <w:r w:rsidRPr="00B1635E">
        <w:rPr>
          <w:rFonts w:ascii="Times New Roman" w:hAnsi="Times New Roman" w:cs="Times New Roman"/>
          <w:b/>
          <w:sz w:val="24"/>
          <w:szCs w:val="24"/>
        </w:rPr>
        <w:t>Educação do Campo: marcos normativos/ secretaria de educação continuada, alfabetização, diversidade e inclusão</w:t>
      </w:r>
      <w:r w:rsidRPr="00B1635E">
        <w:rPr>
          <w:rFonts w:ascii="Times New Roman" w:hAnsi="Times New Roman" w:cs="Times New Roman"/>
          <w:sz w:val="24"/>
          <w:szCs w:val="24"/>
        </w:rPr>
        <w:t>- Brasília: SECADI, 2012</w:t>
      </w:r>
      <w:r w:rsidRPr="00B1635E">
        <w:rPr>
          <w:rFonts w:ascii="Times New Roman" w:hAnsi="Times New Roman" w:cs="Times New Roman"/>
        </w:rPr>
        <w:t>.</w:t>
      </w:r>
    </w:p>
    <w:p w:rsidR="002E63C2" w:rsidRPr="00B1635E" w:rsidRDefault="002E63C2" w:rsidP="00AD0659">
      <w:pPr>
        <w:autoSpaceDE w:val="0"/>
        <w:autoSpaceDN w:val="0"/>
        <w:adjustRightInd w:val="0"/>
        <w:spacing w:after="0" w:line="360" w:lineRule="auto"/>
        <w:jc w:val="both"/>
        <w:rPr>
          <w:rFonts w:ascii="Times New Roman" w:hAnsi="Times New Roman" w:cs="Times New Roman"/>
          <w:sz w:val="24"/>
          <w:szCs w:val="24"/>
        </w:rPr>
      </w:pPr>
    </w:p>
    <w:p w:rsidR="00D07871" w:rsidRPr="00B1635E" w:rsidRDefault="00D07871" w:rsidP="00AD0659">
      <w:pPr>
        <w:autoSpaceDE w:val="0"/>
        <w:autoSpaceDN w:val="0"/>
        <w:adjustRightInd w:val="0"/>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 xml:space="preserve">______. (2001). </w:t>
      </w:r>
      <w:r w:rsidRPr="00B1635E">
        <w:rPr>
          <w:rFonts w:ascii="Times New Roman" w:hAnsi="Times New Roman" w:cs="Times New Roman"/>
          <w:b/>
          <w:sz w:val="24"/>
          <w:szCs w:val="24"/>
        </w:rPr>
        <w:t>Parecer CNE/CEB nº 36/2001</w:t>
      </w:r>
      <w:r w:rsidRPr="00B1635E">
        <w:rPr>
          <w:rFonts w:ascii="Times New Roman" w:hAnsi="Times New Roman" w:cs="Times New Roman"/>
          <w:sz w:val="24"/>
          <w:szCs w:val="24"/>
        </w:rPr>
        <w:t>, de 4 de dezembro de 2001. Diretrizes operacionais para a educação básica nas escolas do campo. Brasília, MEC. Disponível em: http://portal.mec.gov.br/cne/arquivos/pdf/EducCampo01.pdf.</w:t>
      </w:r>
    </w:p>
    <w:p w:rsidR="00D07871" w:rsidRPr="00B1635E" w:rsidRDefault="00D07871" w:rsidP="00AD0659">
      <w:pPr>
        <w:autoSpaceDE w:val="0"/>
        <w:autoSpaceDN w:val="0"/>
        <w:adjustRightInd w:val="0"/>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Acesso em: 27 abr. 2018.</w:t>
      </w:r>
    </w:p>
    <w:p w:rsidR="002E63C2" w:rsidRPr="00B1635E" w:rsidRDefault="002E63C2" w:rsidP="00AD0659">
      <w:pPr>
        <w:autoSpaceDE w:val="0"/>
        <w:autoSpaceDN w:val="0"/>
        <w:adjustRightInd w:val="0"/>
        <w:spacing w:after="0" w:line="360" w:lineRule="auto"/>
        <w:jc w:val="both"/>
        <w:rPr>
          <w:rFonts w:ascii="Times New Roman" w:hAnsi="Times New Roman" w:cs="Times New Roman"/>
          <w:sz w:val="24"/>
          <w:szCs w:val="24"/>
        </w:rPr>
      </w:pPr>
    </w:p>
    <w:p w:rsidR="00D07871" w:rsidRPr="00B1635E" w:rsidRDefault="00D07871" w:rsidP="00AD0659">
      <w:pPr>
        <w:autoSpaceDE w:val="0"/>
        <w:autoSpaceDN w:val="0"/>
        <w:adjustRightInd w:val="0"/>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 xml:space="preserve">CALDART, Roseli Salete. Educação do Campo. In: CALDART, Roseli Salete, PEREIRA, Isabel Brasil, ALENTEJANO, Paulo, FRIGOTTO, Gaudêncio. (Orgs). </w:t>
      </w:r>
      <w:r w:rsidRPr="00B1635E">
        <w:rPr>
          <w:rFonts w:ascii="Times New Roman" w:hAnsi="Times New Roman" w:cs="Times New Roman"/>
          <w:b/>
          <w:sz w:val="24"/>
          <w:szCs w:val="24"/>
        </w:rPr>
        <w:t>Dicionário da Educação do Campo</w:t>
      </w:r>
      <w:r w:rsidRPr="00B1635E">
        <w:rPr>
          <w:rFonts w:ascii="Times New Roman" w:hAnsi="Times New Roman" w:cs="Times New Roman"/>
          <w:sz w:val="24"/>
          <w:szCs w:val="24"/>
        </w:rPr>
        <w:t>. São Paulo: Expressão Popular, 2012, p. 257- 265.</w:t>
      </w:r>
    </w:p>
    <w:p w:rsidR="002E63C2" w:rsidRPr="00B1635E" w:rsidRDefault="002E63C2" w:rsidP="00AD0659">
      <w:pPr>
        <w:autoSpaceDE w:val="0"/>
        <w:autoSpaceDN w:val="0"/>
        <w:adjustRightInd w:val="0"/>
        <w:spacing w:after="0" w:line="360" w:lineRule="auto"/>
        <w:jc w:val="both"/>
        <w:rPr>
          <w:rFonts w:ascii="Times New Roman" w:hAnsi="Times New Roman" w:cs="Times New Roman"/>
          <w:sz w:val="24"/>
          <w:szCs w:val="24"/>
        </w:rPr>
      </w:pPr>
    </w:p>
    <w:p w:rsidR="00D07871" w:rsidRDefault="00D07871" w:rsidP="00AD0659">
      <w:pPr>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 xml:space="preserve">CUNHA, Maria Isabel da. </w:t>
      </w:r>
      <w:r w:rsidRPr="00B1635E">
        <w:rPr>
          <w:rFonts w:ascii="Times New Roman" w:hAnsi="Times New Roman" w:cs="Times New Roman"/>
          <w:b/>
          <w:sz w:val="24"/>
          <w:szCs w:val="24"/>
        </w:rPr>
        <w:t>Lugares de formação: tensões entre a academia e o trabalho docente.</w:t>
      </w:r>
      <w:r w:rsidRPr="00B1635E">
        <w:rPr>
          <w:rFonts w:ascii="Times New Roman" w:hAnsi="Times New Roman" w:cs="Times New Roman"/>
          <w:sz w:val="24"/>
          <w:szCs w:val="24"/>
        </w:rPr>
        <w:t xml:space="preserve"> In: DALBEN, Ângela; Diniz, Júlio; LEAL; et.al.(orgs). </w:t>
      </w:r>
      <w:r w:rsidRPr="00B1635E">
        <w:rPr>
          <w:rFonts w:ascii="Times New Roman" w:hAnsi="Times New Roman" w:cs="Times New Roman"/>
          <w:b/>
          <w:sz w:val="24"/>
          <w:szCs w:val="24"/>
        </w:rPr>
        <w:t xml:space="preserve">Convergências e tensões no campo da formação e trabalho docente: </w:t>
      </w:r>
      <w:r w:rsidRPr="00B1635E">
        <w:rPr>
          <w:rFonts w:ascii="Times New Roman" w:hAnsi="Times New Roman" w:cs="Times New Roman"/>
          <w:sz w:val="24"/>
          <w:szCs w:val="24"/>
        </w:rPr>
        <w:t>didática, formação de professores, trabalho docente. Belo Horizonte: Autêntica, 2010.</w:t>
      </w:r>
    </w:p>
    <w:p w:rsidR="00B1635E" w:rsidRPr="00B1635E" w:rsidRDefault="00B1635E" w:rsidP="00AD0659">
      <w:pPr>
        <w:spacing w:after="0" w:line="360" w:lineRule="auto"/>
        <w:jc w:val="both"/>
        <w:rPr>
          <w:rFonts w:ascii="Times New Roman" w:hAnsi="Times New Roman" w:cs="Times New Roman"/>
          <w:sz w:val="24"/>
          <w:szCs w:val="24"/>
        </w:rPr>
      </w:pPr>
    </w:p>
    <w:p w:rsidR="00AF3A25" w:rsidRPr="00B1635E" w:rsidRDefault="00546A37" w:rsidP="00AD0659">
      <w:pPr>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 xml:space="preserve">D’AGOSTINI, Adriana &amp; TITTON, Mauro. </w:t>
      </w:r>
      <w:r w:rsidRPr="00B1635E">
        <w:rPr>
          <w:rFonts w:ascii="Times New Roman" w:hAnsi="Times New Roman" w:cs="Times New Roman"/>
          <w:b/>
          <w:sz w:val="24"/>
          <w:szCs w:val="24"/>
        </w:rPr>
        <w:t>Formação de professores e prática pedagógica: Desafios e perspectivas para uma educação emancipadora.</w:t>
      </w:r>
      <w:r w:rsidRPr="00B1635E">
        <w:rPr>
          <w:rFonts w:ascii="Times New Roman" w:hAnsi="Times New Roman" w:cs="Times New Roman"/>
          <w:sz w:val="24"/>
          <w:szCs w:val="24"/>
        </w:rPr>
        <w:t xml:space="preserve"> In: SANTOS, </w:t>
      </w:r>
      <w:r w:rsidRPr="00B1635E">
        <w:rPr>
          <w:rFonts w:ascii="Times New Roman" w:hAnsi="Times New Roman" w:cs="Times New Roman"/>
          <w:sz w:val="24"/>
          <w:szCs w:val="24"/>
        </w:rPr>
        <w:lastRenderedPageBreak/>
        <w:t xml:space="preserve">Cláudio Félix dos (org). Crítica ao esvaziamento da educação </w:t>
      </w:r>
      <w:r w:rsidR="002E63C2" w:rsidRPr="00B1635E">
        <w:rPr>
          <w:rFonts w:ascii="Times New Roman" w:hAnsi="Times New Roman" w:cs="Times New Roman"/>
          <w:sz w:val="24"/>
          <w:szCs w:val="24"/>
        </w:rPr>
        <w:t>escolar. Salvador: EDUNEB, 2013.</w:t>
      </w:r>
    </w:p>
    <w:p w:rsidR="002E63C2" w:rsidRPr="00B1635E" w:rsidRDefault="002E63C2" w:rsidP="00AD0659">
      <w:pPr>
        <w:spacing w:after="0" w:line="360" w:lineRule="auto"/>
        <w:jc w:val="both"/>
        <w:rPr>
          <w:rFonts w:ascii="Times New Roman" w:hAnsi="Times New Roman" w:cs="Times New Roman"/>
          <w:sz w:val="24"/>
          <w:szCs w:val="24"/>
        </w:rPr>
      </w:pPr>
    </w:p>
    <w:p w:rsidR="00AD0659" w:rsidRPr="00B1635E" w:rsidRDefault="00AF3A25" w:rsidP="00AD0659">
      <w:pPr>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 xml:space="preserve">FREIRE, P. </w:t>
      </w:r>
      <w:r w:rsidRPr="00B1635E">
        <w:rPr>
          <w:rFonts w:ascii="Times New Roman" w:hAnsi="Times New Roman" w:cs="Times New Roman"/>
          <w:b/>
          <w:sz w:val="24"/>
          <w:szCs w:val="24"/>
        </w:rPr>
        <w:t>Pedagogia da Autonomia: saberes necessários à prática educativa.</w:t>
      </w:r>
      <w:r w:rsidRPr="00B1635E">
        <w:rPr>
          <w:rFonts w:ascii="Times New Roman" w:hAnsi="Times New Roman" w:cs="Times New Roman"/>
          <w:sz w:val="24"/>
          <w:szCs w:val="24"/>
        </w:rPr>
        <w:t xml:space="preserve"> 37. ed. São Paulo: Paz e Terra, 2003. p.152.</w:t>
      </w:r>
    </w:p>
    <w:p w:rsidR="002E63C2" w:rsidRPr="00B1635E" w:rsidRDefault="00AD0659" w:rsidP="002E63C2">
      <w:pPr>
        <w:widowControl w:val="0"/>
        <w:autoSpaceDE w:val="0"/>
        <w:autoSpaceDN w:val="0"/>
        <w:adjustRightInd w:val="0"/>
        <w:spacing w:before="100" w:beforeAutospacing="1" w:after="100" w:afterAutospacing="1" w:line="360" w:lineRule="auto"/>
        <w:jc w:val="both"/>
        <w:rPr>
          <w:rFonts w:ascii="Times New Roman" w:eastAsia="Times New Roman" w:hAnsi="Times New Roman" w:cs="Times New Roman"/>
          <w:snapToGrid w:val="0"/>
          <w:sz w:val="24"/>
          <w:szCs w:val="24"/>
          <w:lang w:eastAsia="pt-BR"/>
        </w:rPr>
      </w:pPr>
      <w:r w:rsidRPr="00B1635E">
        <w:rPr>
          <w:rFonts w:ascii="Times New Roman" w:eastAsia="Times New Roman" w:hAnsi="Times New Roman" w:cs="Times New Roman"/>
          <w:snapToGrid w:val="0"/>
          <w:sz w:val="24"/>
          <w:szCs w:val="24"/>
          <w:lang w:eastAsia="pt-BR"/>
        </w:rPr>
        <w:t xml:space="preserve">GUANAMBI. </w:t>
      </w:r>
      <w:r w:rsidRPr="00B1635E">
        <w:rPr>
          <w:rFonts w:ascii="Times New Roman" w:eastAsia="Times New Roman" w:hAnsi="Times New Roman" w:cs="Times New Roman"/>
          <w:b/>
          <w:snapToGrid w:val="0"/>
          <w:sz w:val="24"/>
          <w:szCs w:val="24"/>
          <w:lang w:eastAsia="pt-BR"/>
        </w:rPr>
        <w:t>Decreto nº 334/07, de 19 de março de 2007</w:t>
      </w:r>
      <w:r w:rsidRPr="00B1635E">
        <w:rPr>
          <w:rFonts w:ascii="Times New Roman" w:eastAsia="Times New Roman" w:hAnsi="Times New Roman" w:cs="Times New Roman"/>
          <w:snapToGrid w:val="0"/>
          <w:sz w:val="24"/>
          <w:szCs w:val="24"/>
          <w:lang w:eastAsia="pt-BR"/>
        </w:rPr>
        <w:t>. Extingue escolas municipais localizadas na zona rural de Guanambi. Publicado em 19 de março de 2007, p.1.</w:t>
      </w:r>
    </w:p>
    <w:p w:rsidR="000F43CB" w:rsidRPr="00B1635E" w:rsidRDefault="000F43CB" w:rsidP="002E63C2">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B1635E">
        <w:rPr>
          <w:rFonts w:ascii="Times New Roman" w:hAnsi="Times New Roman" w:cs="Times New Roman"/>
          <w:bCs/>
          <w:sz w:val="24"/>
          <w:szCs w:val="24"/>
        </w:rPr>
        <w:t>GUANAMBI</w:t>
      </w:r>
      <w:r w:rsidRPr="00B1635E">
        <w:rPr>
          <w:rFonts w:ascii="Times New Roman" w:hAnsi="Times New Roman" w:cs="Times New Roman"/>
          <w:b/>
          <w:bCs/>
          <w:sz w:val="24"/>
          <w:szCs w:val="24"/>
        </w:rPr>
        <w:t xml:space="preserve">. Lei do Plano Municipal de Educação. </w:t>
      </w:r>
      <w:r w:rsidRPr="00B1635E">
        <w:rPr>
          <w:rFonts w:ascii="Times New Roman" w:hAnsi="Times New Roman" w:cs="Times New Roman"/>
          <w:sz w:val="24"/>
          <w:szCs w:val="24"/>
        </w:rPr>
        <w:t>Lei nº 951 de 17 de junho de 2015. Guanambi-BA, 17 jun. 2015.</w:t>
      </w:r>
    </w:p>
    <w:p w:rsidR="00902212" w:rsidRPr="00B1635E" w:rsidRDefault="00902212" w:rsidP="00AD0659">
      <w:pPr>
        <w:autoSpaceDE w:val="0"/>
        <w:autoSpaceDN w:val="0"/>
        <w:adjustRightInd w:val="0"/>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IMBERNÓN, Francisco. Formação Continuada de Professores. Porto Alegre:</w:t>
      </w:r>
    </w:p>
    <w:p w:rsidR="00F61140" w:rsidRPr="00B1635E" w:rsidRDefault="00902212" w:rsidP="00AD0659">
      <w:pPr>
        <w:autoSpaceDE w:val="0"/>
        <w:autoSpaceDN w:val="0"/>
        <w:adjustRightInd w:val="0"/>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Artmed, 2010.</w:t>
      </w:r>
    </w:p>
    <w:p w:rsidR="002E63C2" w:rsidRPr="00B1635E" w:rsidRDefault="002E63C2" w:rsidP="00AD0659">
      <w:pPr>
        <w:autoSpaceDE w:val="0"/>
        <w:autoSpaceDN w:val="0"/>
        <w:adjustRightInd w:val="0"/>
        <w:spacing w:after="0" w:line="360" w:lineRule="auto"/>
        <w:jc w:val="both"/>
        <w:rPr>
          <w:rFonts w:ascii="Times New Roman" w:hAnsi="Times New Roman" w:cs="Times New Roman"/>
          <w:sz w:val="23"/>
          <w:szCs w:val="23"/>
        </w:rPr>
      </w:pPr>
    </w:p>
    <w:p w:rsidR="00F61140" w:rsidRPr="00B1635E" w:rsidRDefault="00F61140" w:rsidP="00AD0659">
      <w:pPr>
        <w:autoSpaceDE w:val="0"/>
        <w:autoSpaceDN w:val="0"/>
        <w:adjustRightInd w:val="0"/>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MOLINA, Mônica Castagna &amp; ANTUNES-ROCHA, Maria Isabel</w:t>
      </w:r>
      <w:r w:rsidRPr="00B1635E">
        <w:rPr>
          <w:rFonts w:ascii="Times New Roman" w:hAnsi="Times New Roman" w:cs="Times New Roman"/>
          <w:b/>
          <w:sz w:val="24"/>
          <w:szCs w:val="24"/>
        </w:rPr>
        <w:t>. Educação do campo: história, práticas e desafios no âmbito das políticas de formação de educadores – reflexões sobre o pronera e o procampo.</w:t>
      </w:r>
      <w:r w:rsidRPr="00B1635E">
        <w:rPr>
          <w:rFonts w:ascii="Times New Roman" w:hAnsi="Times New Roman" w:cs="Times New Roman"/>
          <w:sz w:val="24"/>
          <w:szCs w:val="24"/>
        </w:rPr>
        <w:t xml:space="preserve"> Revista Reflexão e Ação, Santa Cruz do Sul, v.22, n.2,p.220-253,jul./dez.2014. Disponível em: http://online.unisc.br/seer/index.php/reflex/index. Acesso em 27 de maio de 2018;</w:t>
      </w:r>
    </w:p>
    <w:p w:rsidR="002E63C2" w:rsidRPr="00B1635E" w:rsidRDefault="002E63C2" w:rsidP="00AD0659">
      <w:pPr>
        <w:autoSpaceDE w:val="0"/>
        <w:autoSpaceDN w:val="0"/>
        <w:adjustRightInd w:val="0"/>
        <w:spacing w:after="0" w:line="360" w:lineRule="auto"/>
        <w:jc w:val="both"/>
        <w:rPr>
          <w:rFonts w:ascii="Times New Roman" w:hAnsi="Times New Roman" w:cs="Times New Roman"/>
          <w:sz w:val="23"/>
          <w:szCs w:val="23"/>
        </w:rPr>
      </w:pPr>
    </w:p>
    <w:p w:rsidR="000F43CB" w:rsidRDefault="00902212" w:rsidP="00AD0659">
      <w:pPr>
        <w:autoSpaceDE w:val="0"/>
        <w:autoSpaceDN w:val="0"/>
        <w:adjustRightInd w:val="0"/>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NÓVOA, Antônio. Professores Imagens do futuro presente</w:t>
      </w:r>
      <w:r w:rsidRPr="00B1635E">
        <w:rPr>
          <w:rFonts w:ascii="Times New Roman" w:hAnsi="Times New Roman" w:cs="Times New Roman"/>
          <w:i/>
          <w:iCs/>
          <w:sz w:val="24"/>
          <w:szCs w:val="24"/>
        </w:rPr>
        <w:t xml:space="preserve">. </w:t>
      </w:r>
      <w:r w:rsidRPr="00B1635E">
        <w:rPr>
          <w:rFonts w:ascii="Times New Roman" w:hAnsi="Times New Roman" w:cs="Times New Roman"/>
          <w:sz w:val="24"/>
          <w:szCs w:val="24"/>
        </w:rPr>
        <w:t>Lisboa: EDUCA,</w:t>
      </w:r>
      <w:r w:rsidR="00DC5EC5" w:rsidRPr="00B1635E">
        <w:rPr>
          <w:rFonts w:ascii="Times New Roman" w:hAnsi="Times New Roman" w:cs="Times New Roman"/>
          <w:sz w:val="24"/>
          <w:szCs w:val="24"/>
        </w:rPr>
        <w:t xml:space="preserve"> </w:t>
      </w:r>
      <w:r w:rsidRPr="00B1635E">
        <w:rPr>
          <w:rFonts w:ascii="Times New Roman" w:hAnsi="Times New Roman" w:cs="Times New Roman"/>
          <w:sz w:val="24"/>
          <w:szCs w:val="24"/>
        </w:rPr>
        <w:t>2009.</w:t>
      </w:r>
    </w:p>
    <w:p w:rsidR="002437E8" w:rsidRPr="00B1635E" w:rsidRDefault="002437E8" w:rsidP="00AD0659">
      <w:pPr>
        <w:autoSpaceDE w:val="0"/>
        <w:autoSpaceDN w:val="0"/>
        <w:adjustRightInd w:val="0"/>
        <w:spacing w:after="0" w:line="360" w:lineRule="auto"/>
        <w:jc w:val="both"/>
        <w:rPr>
          <w:rFonts w:ascii="Times New Roman" w:hAnsi="Times New Roman" w:cs="Times New Roman"/>
          <w:sz w:val="24"/>
          <w:szCs w:val="24"/>
        </w:rPr>
      </w:pPr>
    </w:p>
    <w:p w:rsidR="00D07871" w:rsidRPr="00B1635E" w:rsidRDefault="00D07871" w:rsidP="00AD0659">
      <w:pPr>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 xml:space="preserve">LUDKE, Menga; ANDRÉ, Marli. E.D. </w:t>
      </w:r>
      <w:r w:rsidRPr="00B1635E">
        <w:rPr>
          <w:rFonts w:ascii="Times New Roman" w:hAnsi="Times New Roman" w:cs="Times New Roman"/>
          <w:b/>
          <w:sz w:val="24"/>
          <w:szCs w:val="24"/>
        </w:rPr>
        <w:t>Pesquisa em educação</w:t>
      </w:r>
      <w:r w:rsidRPr="00B1635E">
        <w:rPr>
          <w:rFonts w:ascii="Times New Roman" w:hAnsi="Times New Roman" w:cs="Times New Roman"/>
          <w:sz w:val="24"/>
          <w:szCs w:val="24"/>
        </w:rPr>
        <w:t>: abordagens qualitativas. São Paulo: EPU, 1986.</w:t>
      </w:r>
    </w:p>
    <w:p w:rsidR="002E63C2" w:rsidRPr="00B1635E" w:rsidRDefault="002E63C2" w:rsidP="00AD0659">
      <w:pPr>
        <w:spacing w:after="0" w:line="360" w:lineRule="auto"/>
        <w:jc w:val="both"/>
        <w:rPr>
          <w:rFonts w:ascii="Times New Roman" w:hAnsi="Times New Roman" w:cs="Times New Roman"/>
          <w:sz w:val="24"/>
          <w:szCs w:val="24"/>
        </w:rPr>
      </w:pPr>
    </w:p>
    <w:p w:rsidR="00043D01" w:rsidRPr="00B1635E" w:rsidRDefault="00D07871" w:rsidP="00AD0659">
      <w:pPr>
        <w:autoSpaceDE w:val="0"/>
        <w:autoSpaceDN w:val="0"/>
        <w:adjustRightInd w:val="0"/>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 xml:space="preserve">PIMENTA, Selma Garrido; GHEDIN, Evandro (orgs). </w:t>
      </w:r>
      <w:r w:rsidRPr="00B1635E">
        <w:rPr>
          <w:rFonts w:ascii="Times New Roman" w:hAnsi="Times New Roman" w:cs="Times New Roman"/>
          <w:b/>
          <w:sz w:val="24"/>
          <w:szCs w:val="24"/>
        </w:rPr>
        <w:t>O professor reflexivo no Brasil:</w:t>
      </w:r>
      <w:r w:rsidRPr="00B1635E">
        <w:rPr>
          <w:rFonts w:ascii="Times New Roman" w:hAnsi="Times New Roman" w:cs="Times New Roman"/>
          <w:sz w:val="24"/>
          <w:szCs w:val="24"/>
        </w:rPr>
        <w:t xml:space="preserve"> gênese e crítica de um conceito. 3 ed. São Paulo: Cortez, 2005.</w:t>
      </w:r>
    </w:p>
    <w:p w:rsidR="002E63C2" w:rsidRPr="00B1635E" w:rsidRDefault="002E63C2" w:rsidP="00AD0659">
      <w:pPr>
        <w:autoSpaceDE w:val="0"/>
        <w:autoSpaceDN w:val="0"/>
        <w:adjustRightInd w:val="0"/>
        <w:spacing w:after="0" w:line="360" w:lineRule="auto"/>
        <w:jc w:val="both"/>
        <w:rPr>
          <w:rFonts w:ascii="Times New Roman" w:hAnsi="Times New Roman" w:cs="Times New Roman"/>
          <w:sz w:val="24"/>
          <w:szCs w:val="24"/>
        </w:rPr>
      </w:pPr>
    </w:p>
    <w:p w:rsidR="00D07871" w:rsidRPr="00B1635E" w:rsidRDefault="00D07871" w:rsidP="00AD0659">
      <w:pPr>
        <w:autoSpaceDE w:val="0"/>
        <w:autoSpaceDN w:val="0"/>
        <w:adjustRightInd w:val="0"/>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 xml:space="preserve">SANTOS, Cláudio Félix dos. </w:t>
      </w:r>
      <w:r w:rsidRPr="00B1635E">
        <w:rPr>
          <w:rFonts w:ascii="Times New Roman" w:hAnsi="Times New Roman" w:cs="Times New Roman"/>
          <w:b/>
          <w:sz w:val="24"/>
          <w:szCs w:val="24"/>
        </w:rPr>
        <w:t>O “aprender a aprender” na formação de professores do campo. Campinas,</w:t>
      </w:r>
      <w:r w:rsidRPr="00B1635E">
        <w:rPr>
          <w:rFonts w:ascii="Times New Roman" w:hAnsi="Times New Roman" w:cs="Times New Roman"/>
          <w:sz w:val="24"/>
          <w:szCs w:val="24"/>
        </w:rPr>
        <w:t xml:space="preserve"> SP: Autores Associados; Vitória da Conquista, BA: Edições UESB, 2013.</w:t>
      </w:r>
    </w:p>
    <w:p w:rsidR="00D07871" w:rsidRPr="00B1635E" w:rsidRDefault="00D07871" w:rsidP="00AD0659">
      <w:pPr>
        <w:autoSpaceDE w:val="0"/>
        <w:autoSpaceDN w:val="0"/>
        <w:adjustRightInd w:val="0"/>
        <w:spacing w:after="0" w:line="360" w:lineRule="auto"/>
        <w:jc w:val="both"/>
        <w:rPr>
          <w:rFonts w:ascii="Times New Roman" w:hAnsi="Times New Roman" w:cs="Times New Roman"/>
          <w:sz w:val="24"/>
          <w:szCs w:val="24"/>
        </w:rPr>
      </w:pPr>
    </w:p>
    <w:p w:rsidR="00D07871" w:rsidRPr="00B1635E" w:rsidRDefault="00D07871" w:rsidP="00AD0659">
      <w:pPr>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lang w:eastAsia="pt-BR"/>
        </w:rPr>
        <w:t xml:space="preserve">SÁ-SILVA, Jackson Ronie; ALMEIDA, Cristóvão Domingos de; GUINDANI, Joel Felipe.  </w:t>
      </w:r>
      <w:r w:rsidRPr="00B1635E">
        <w:rPr>
          <w:rFonts w:ascii="Times New Roman" w:hAnsi="Times New Roman" w:cs="Times New Roman"/>
          <w:b/>
          <w:sz w:val="24"/>
          <w:szCs w:val="24"/>
          <w:lang w:eastAsia="pt-BR"/>
        </w:rPr>
        <w:t>Pesquisa Documenta</w:t>
      </w:r>
      <w:r w:rsidRPr="00B1635E">
        <w:rPr>
          <w:rFonts w:ascii="Times New Roman" w:hAnsi="Times New Roman" w:cs="Times New Roman"/>
          <w:sz w:val="24"/>
          <w:szCs w:val="24"/>
          <w:lang w:eastAsia="pt-BR"/>
        </w:rPr>
        <w:t>l: pistas teóricas e metodológicas.</w:t>
      </w:r>
      <w:r w:rsidRPr="00B1635E">
        <w:rPr>
          <w:rFonts w:ascii="Times New Roman" w:hAnsi="Times New Roman" w:cs="Times New Roman"/>
          <w:b/>
          <w:bCs/>
          <w:sz w:val="24"/>
          <w:szCs w:val="24"/>
          <w:lang w:eastAsia="pt-BR"/>
        </w:rPr>
        <w:t xml:space="preserve"> </w:t>
      </w:r>
      <w:r w:rsidRPr="00B1635E">
        <w:rPr>
          <w:rFonts w:ascii="Times New Roman" w:hAnsi="Times New Roman" w:cs="Times New Roman"/>
          <w:bCs/>
          <w:sz w:val="24"/>
          <w:szCs w:val="24"/>
          <w:lang w:eastAsia="pt-BR"/>
        </w:rPr>
        <w:t xml:space="preserve">Revista Brasileira de História &amp; </w:t>
      </w:r>
      <w:r w:rsidRPr="00B1635E">
        <w:rPr>
          <w:rFonts w:ascii="Times New Roman" w:hAnsi="Times New Roman" w:cs="Times New Roman"/>
          <w:bCs/>
          <w:sz w:val="24"/>
          <w:szCs w:val="24"/>
          <w:lang w:eastAsia="pt-BR"/>
        </w:rPr>
        <w:lastRenderedPageBreak/>
        <w:t xml:space="preserve">Ciências Sociais. </w:t>
      </w:r>
      <w:r w:rsidRPr="00B1635E">
        <w:rPr>
          <w:rFonts w:ascii="Times New Roman" w:hAnsi="Times New Roman" w:cs="Times New Roman"/>
          <w:sz w:val="24"/>
          <w:szCs w:val="24"/>
          <w:lang w:eastAsia="pt-BR"/>
        </w:rPr>
        <w:t xml:space="preserve">Ano I - Número I - Julho de 2009. </w:t>
      </w:r>
      <w:r w:rsidRPr="00B1635E">
        <w:rPr>
          <w:rFonts w:ascii="Times New Roman" w:hAnsi="Times New Roman" w:cs="Times New Roman"/>
          <w:sz w:val="24"/>
          <w:szCs w:val="24"/>
        </w:rPr>
        <w:t xml:space="preserve">Disponível em: </w:t>
      </w:r>
      <w:hyperlink r:id="rId11" w:history="1">
        <w:r w:rsidRPr="00B1635E">
          <w:rPr>
            <w:rFonts w:ascii="Times New Roman" w:hAnsi="Times New Roman" w:cs="Times New Roman"/>
            <w:color w:val="0000FF" w:themeColor="hyperlink"/>
            <w:sz w:val="24"/>
            <w:szCs w:val="24"/>
            <w:u w:val="single"/>
          </w:rPr>
          <w:t>www.rbhcs.com</w:t>
        </w:r>
      </w:hyperlink>
      <w:r w:rsidRPr="00B1635E">
        <w:rPr>
          <w:rFonts w:ascii="Times New Roman" w:hAnsi="Times New Roman" w:cs="Times New Roman"/>
          <w:sz w:val="24"/>
          <w:szCs w:val="24"/>
        </w:rPr>
        <w:t>. Acesso em: 25/04/2018.</w:t>
      </w:r>
    </w:p>
    <w:p w:rsidR="00D07871" w:rsidRPr="00B1635E" w:rsidRDefault="00D07871" w:rsidP="00AD0659">
      <w:pPr>
        <w:spacing w:after="0" w:line="360" w:lineRule="auto"/>
        <w:jc w:val="both"/>
        <w:rPr>
          <w:rFonts w:ascii="Times New Roman" w:hAnsi="Times New Roman" w:cs="Times New Roman"/>
          <w:sz w:val="24"/>
          <w:szCs w:val="24"/>
        </w:rPr>
      </w:pPr>
    </w:p>
    <w:p w:rsidR="00D07871" w:rsidRPr="00B1635E" w:rsidRDefault="00D07871" w:rsidP="00AD0659">
      <w:pPr>
        <w:spacing w:after="0" w:line="360" w:lineRule="auto"/>
        <w:jc w:val="both"/>
        <w:rPr>
          <w:rFonts w:ascii="Times New Roman" w:hAnsi="Times New Roman" w:cs="Times New Roman"/>
          <w:sz w:val="24"/>
          <w:szCs w:val="24"/>
        </w:rPr>
      </w:pPr>
      <w:r w:rsidRPr="00B1635E">
        <w:rPr>
          <w:rFonts w:ascii="Times New Roman" w:hAnsi="Times New Roman" w:cs="Times New Roman"/>
          <w:sz w:val="24"/>
          <w:szCs w:val="24"/>
        </w:rPr>
        <w:t xml:space="preserve">VEIGA, Ilma Passos Alencastro; SILVA, Edilleuza Fernandes Da. </w:t>
      </w:r>
      <w:r w:rsidRPr="00B1635E">
        <w:rPr>
          <w:rFonts w:ascii="Times New Roman" w:hAnsi="Times New Roman" w:cs="Times New Roman"/>
          <w:b/>
          <w:sz w:val="24"/>
          <w:szCs w:val="24"/>
        </w:rPr>
        <w:t xml:space="preserve">A escola mudou. Que mude a formação de professores. </w:t>
      </w:r>
      <w:r w:rsidRPr="00B1635E">
        <w:rPr>
          <w:rFonts w:ascii="Times New Roman" w:hAnsi="Times New Roman" w:cs="Times New Roman"/>
          <w:sz w:val="24"/>
          <w:szCs w:val="24"/>
        </w:rPr>
        <w:t>Campinas, SP:</w:t>
      </w:r>
      <w:r w:rsidRPr="00B1635E">
        <w:rPr>
          <w:rFonts w:ascii="Times New Roman" w:hAnsi="Times New Roman" w:cs="Times New Roman"/>
          <w:b/>
          <w:sz w:val="24"/>
          <w:szCs w:val="24"/>
        </w:rPr>
        <w:t xml:space="preserve"> </w:t>
      </w:r>
      <w:r w:rsidRPr="00B1635E">
        <w:rPr>
          <w:rFonts w:ascii="Times New Roman" w:hAnsi="Times New Roman" w:cs="Times New Roman"/>
          <w:sz w:val="24"/>
          <w:szCs w:val="24"/>
        </w:rPr>
        <w:t>Papirus, 2010.</w:t>
      </w:r>
    </w:p>
    <w:p w:rsidR="00D07871" w:rsidRPr="00B1635E" w:rsidRDefault="00D07871" w:rsidP="00AD0659">
      <w:pPr>
        <w:spacing w:after="0" w:line="360" w:lineRule="auto"/>
        <w:jc w:val="both"/>
        <w:rPr>
          <w:rFonts w:ascii="Times New Roman" w:hAnsi="Times New Roman" w:cs="Times New Roman"/>
        </w:rPr>
      </w:pPr>
    </w:p>
    <w:p w:rsidR="00FD7681" w:rsidRPr="00DC5EC5" w:rsidRDefault="003241AF" w:rsidP="00AD0659">
      <w:pPr>
        <w:shd w:val="clear" w:color="auto" w:fill="FFFFFF"/>
        <w:spacing w:after="0" w:line="360" w:lineRule="auto"/>
        <w:jc w:val="both"/>
        <w:rPr>
          <w:rFonts w:ascii="Arial" w:eastAsia="Times New Roman" w:hAnsi="Arial" w:cs="Arial"/>
          <w:color w:val="000000" w:themeColor="text1"/>
          <w:sz w:val="24"/>
          <w:szCs w:val="24"/>
          <w:lang w:eastAsia="pt-BR"/>
        </w:rPr>
      </w:pPr>
      <w:r w:rsidRPr="00FD7681">
        <w:rPr>
          <w:rFonts w:ascii="Arial" w:hAnsi="Arial" w:cs="Arial"/>
          <w:color w:val="00B0F0"/>
          <w:sz w:val="24"/>
          <w:szCs w:val="24"/>
        </w:rPr>
        <w:t xml:space="preserve"> </w:t>
      </w:r>
    </w:p>
    <w:p w:rsidR="003F4691" w:rsidRPr="00DC5EC5" w:rsidRDefault="00FD7681" w:rsidP="00AD0659">
      <w:pPr>
        <w:shd w:val="clear" w:color="auto" w:fill="FFFFFF"/>
        <w:spacing w:after="0" w:line="360" w:lineRule="auto"/>
        <w:jc w:val="both"/>
        <w:rPr>
          <w:rFonts w:ascii="Arial" w:hAnsi="Arial" w:cs="Arial"/>
          <w:color w:val="000000" w:themeColor="text1"/>
          <w:sz w:val="24"/>
          <w:szCs w:val="24"/>
        </w:rPr>
      </w:pPr>
      <w:r w:rsidRPr="00DC5EC5">
        <w:rPr>
          <w:rFonts w:ascii="Arial" w:eastAsia="Times New Roman" w:hAnsi="Arial" w:cs="Arial"/>
          <w:color w:val="000000" w:themeColor="text1"/>
          <w:sz w:val="24"/>
          <w:szCs w:val="24"/>
          <w:lang w:eastAsia="pt-BR"/>
        </w:rPr>
        <w:t xml:space="preserve"> </w:t>
      </w:r>
    </w:p>
    <w:p w:rsidR="003F4691" w:rsidRDefault="003F4691" w:rsidP="00AD0659">
      <w:pPr>
        <w:spacing w:line="360" w:lineRule="auto"/>
        <w:jc w:val="both"/>
        <w:rPr>
          <w:rFonts w:ascii="Arial" w:hAnsi="Arial" w:cs="Arial"/>
          <w:color w:val="000000" w:themeColor="text1"/>
          <w:sz w:val="24"/>
          <w:szCs w:val="24"/>
        </w:rPr>
      </w:pPr>
    </w:p>
    <w:p w:rsidR="00830CE0" w:rsidRDefault="00830CE0" w:rsidP="00AD0659">
      <w:pPr>
        <w:spacing w:line="360" w:lineRule="auto"/>
        <w:jc w:val="both"/>
        <w:rPr>
          <w:rFonts w:ascii="Arial" w:hAnsi="Arial" w:cs="Arial"/>
          <w:color w:val="000000" w:themeColor="text1"/>
          <w:sz w:val="24"/>
          <w:szCs w:val="24"/>
        </w:rPr>
      </w:pPr>
    </w:p>
    <w:p w:rsidR="00830CE0" w:rsidRDefault="00830CE0" w:rsidP="00AD0659">
      <w:pPr>
        <w:spacing w:line="360" w:lineRule="auto"/>
        <w:jc w:val="both"/>
        <w:rPr>
          <w:rFonts w:ascii="Arial" w:hAnsi="Arial" w:cs="Arial"/>
          <w:color w:val="000000" w:themeColor="text1"/>
          <w:sz w:val="24"/>
          <w:szCs w:val="24"/>
        </w:rPr>
      </w:pPr>
    </w:p>
    <w:p w:rsidR="00830CE0" w:rsidRDefault="00830CE0" w:rsidP="00AD0659">
      <w:pPr>
        <w:spacing w:line="360" w:lineRule="auto"/>
        <w:jc w:val="both"/>
        <w:rPr>
          <w:rFonts w:ascii="Arial" w:hAnsi="Arial" w:cs="Arial"/>
          <w:color w:val="000000" w:themeColor="text1"/>
          <w:sz w:val="24"/>
          <w:szCs w:val="24"/>
        </w:rPr>
      </w:pPr>
    </w:p>
    <w:p w:rsidR="00830CE0" w:rsidRDefault="00830CE0" w:rsidP="00AD0659">
      <w:pPr>
        <w:spacing w:line="360" w:lineRule="auto"/>
        <w:jc w:val="both"/>
        <w:rPr>
          <w:rFonts w:ascii="Arial" w:hAnsi="Arial" w:cs="Arial"/>
          <w:color w:val="000000" w:themeColor="text1"/>
          <w:sz w:val="24"/>
          <w:szCs w:val="24"/>
        </w:rPr>
      </w:pPr>
    </w:p>
    <w:p w:rsidR="00830CE0" w:rsidRDefault="00830CE0" w:rsidP="00AD0659">
      <w:pPr>
        <w:spacing w:line="360" w:lineRule="auto"/>
        <w:jc w:val="both"/>
        <w:rPr>
          <w:rFonts w:ascii="Arial" w:hAnsi="Arial" w:cs="Arial"/>
          <w:color w:val="000000" w:themeColor="text1"/>
          <w:sz w:val="24"/>
          <w:szCs w:val="24"/>
        </w:rPr>
      </w:pPr>
    </w:p>
    <w:p w:rsidR="00830CE0" w:rsidRDefault="00830CE0" w:rsidP="000F29B0">
      <w:pPr>
        <w:rPr>
          <w:rFonts w:ascii="Arial" w:hAnsi="Arial" w:cs="Arial"/>
          <w:color w:val="000000" w:themeColor="text1"/>
          <w:sz w:val="24"/>
          <w:szCs w:val="24"/>
        </w:rPr>
      </w:pPr>
    </w:p>
    <w:p w:rsidR="008B023E" w:rsidRDefault="008B023E" w:rsidP="000F29B0">
      <w:pPr>
        <w:rPr>
          <w:rFonts w:ascii="Arial" w:hAnsi="Arial" w:cs="Arial"/>
          <w:color w:val="000000" w:themeColor="text1"/>
          <w:sz w:val="24"/>
          <w:szCs w:val="24"/>
        </w:rPr>
      </w:pPr>
    </w:p>
    <w:p w:rsidR="008B023E" w:rsidRDefault="008B023E" w:rsidP="000F29B0">
      <w:pPr>
        <w:rPr>
          <w:rFonts w:ascii="Arial" w:hAnsi="Arial" w:cs="Arial"/>
          <w:color w:val="000000" w:themeColor="text1"/>
          <w:sz w:val="24"/>
          <w:szCs w:val="24"/>
        </w:rPr>
      </w:pPr>
    </w:p>
    <w:p w:rsidR="008B023E" w:rsidRDefault="008B023E" w:rsidP="000F29B0">
      <w:pPr>
        <w:rPr>
          <w:rFonts w:ascii="Arial" w:hAnsi="Arial" w:cs="Arial"/>
          <w:color w:val="000000" w:themeColor="text1"/>
          <w:sz w:val="24"/>
          <w:szCs w:val="24"/>
        </w:rPr>
      </w:pPr>
    </w:p>
    <w:p w:rsidR="008B023E" w:rsidRDefault="008B023E" w:rsidP="000F29B0">
      <w:pPr>
        <w:rPr>
          <w:rFonts w:ascii="Arial" w:hAnsi="Arial" w:cs="Arial"/>
          <w:color w:val="000000" w:themeColor="text1"/>
          <w:sz w:val="24"/>
          <w:szCs w:val="24"/>
        </w:rPr>
      </w:pPr>
    </w:p>
    <w:p w:rsidR="00560E11" w:rsidRDefault="00560E11" w:rsidP="000F29B0">
      <w:pPr>
        <w:rPr>
          <w:rFonts w:ascii="Arial" w:hAnsi="Arial" w:cs="Arial"/>
          <w:color w:val="000000" w:themeColor="text1"/>
          <w:sz w:val="24"/>
          <w:szCs w:val="24"/>
        </w:rPr>
      </w:pPr>
    </w:p>
    <w:p w:rsidR="00560E11" w:rsidRDefault="00560E11" w:rsidP="000F29B0">
      <w:pPr>
        <w:rPr>
          <w:rFonts w:ascii="Arial" w:hAnsi="Arial" w:cs="Arial"/>
          <w:color w:val="000000" w:themeColor="text1"/>
          <w:sz w:val="24"/>
          <w:szCs w:val="24"/>
        </w:rPr>
      </w:pPr>
    </w:p>
    <w:p w:rsidR="00B770BF" w:rsidRDefault="00B770BF" w:rsidP="008D294E">
      <w:pPr>
        <w:rPr>
          <w:rFonts w:ascii="Arial" w:hAnsi="Arial" w:cs="Arial"/>
          <w:b/>
          <w:noProof/>
          <w:sz w:val="24"/>
          <w:szCs w:val="24"/>
        </w:rPr>
      </w:pPr>
    </w:p>
    <w:p w:rsidR="00B770BF" w:rsidRDefault="00B770BF" w:rsidP="008D294E">
      <w:pPr>
        <w:rPr>
          <w:rFonts w:ascii="Arial" w:hAnsi="Arial" w:cs="Arial"/>
          <w:b/>
          <w:noProof/>
          <w:sz w:val="24"/>
          <w:szCs w:val="24"/>
        </w:rPr>
      </w:pPr>
    </w:p>
    <w:p w:rsidR="00B770BF" w:rsidRDefault="00B770BF" w:rsidP="008D294E">
      <w:pPr>
        <w:rPr>
          <w:rFonts w:ascii="Arial" w:hAnsi="Arial" w:cs="Arial"/>
          <w:b/>
          <w:noProof/>
          <w:sz w:val="24"/>
          <w:szCs w:val="24"/>
        </w:rPr>
      </w:pPr>
    </w:p>
    <w:p w:rsidR="00B770BF" w:rsidRDefault="00B770BF" w:rsidP="008D294E">
      <w:pPr>
        <w:rPr>
          <w:rFonts w:ascii="Arial" w:hAnsi="Arial" w:cs="Arial"/>
          <w:b/>
          <w:noProof/>
          <w:sz w:val="24"/>
          <w:szCs w:val="24"/>
        </w:rPr>
      </w:pPr>
    </w:p>
    <w:p w:rsidR="00B770BF" w:rsidRDefault="00B770BF" w:rsidP="008D294E">
      <w:pPr>
        <w:rPr>
          <w:rFonts w:ascii="Arial" w:hAnsi="Arial" w:cs="Arial"/>
          <w:b/>
          <w:noProof/>
          <w:sz w:val="24"/>
          <w:szCs w:val="24"/>
        </w:rPr>
      </w:pPr>
    </w:p>
    <w:p w:rsidR="00661900" w:rsidRDefault="00661900" w:rsidP="008D294E">
      <w:pPr>
        <w:rPr>
          <w:rFonts w:ascii="Arial" w:hAnsi="Arial" w:cs="Arial"/>
          <w:b/>
          <w:noProof/>
          <w:sz w:val="24"/>
          <w:szCs w:val="24"/>
        </w:rPr>
      </w:pPr>
    </w:p>
    <w:p w:rsidR="00661900" w:rsidRDefault="00661900" w:rsidP="008D294E">
      <w:pPr>
        <w:rPr>
          <w:rFonts w:ascii="Arial" w:hAnsi="Arial" w:cs="Arial"/>
          <w:b/>
          <w:noProof/>
          <w:sz w:val="24"/>
          <w:szCs w:val="24"/>
        </w:rPr>
      </w:pPr>
    </w:p>
    <w:p w:rsidR="008D294E" w:rsidRPr="008D294E" w:rsidRDefault="008D294E" w:rsidP="008D294E">
      <w:pPr>
        <w:rPr>
          <w:rFonts w:ascii="Arial" w:hAnsi="Arial" w:cs="Arial"/>
          <w:b/>
          <w:noProof/>
          <w:sz w:val="24"/>
          <w:szCs w:val="24"/>
        </w:rPr>
      </w:pPr>
      <w:bookmarkStart w:id="0" w:name="_GoBack"/>
      <w:bookmarkEnd w:id="0"/>
      <w:r w:rsidRPr="008D294E">
        <w:rPr>
          <w:rFonts w:ascii="Arial" w:hAnsi="Arial" w:cs="Arial"/>
          <w:b/>
          <w:noProof/>
          <w:sz w:val="24"/>
          <w:szCs w:val="24"/>
        </w:rPr>
        <w:lastRenderedPageBreak/>
        <w:t>Apêndice A</w:t>
      </w:r>
      <w:r>
        <w:rPr>
          <w:rFonts w:ascii="Arial" w:hAnsi="Arial" w:cs="Arial"/>
          <w:b/>
          <w:noProof/>
          <w:sz w:val="24"/>
          <w:szCs w:val="24"/>
        </w:rPr>
        <w:t>:</w:t>
      </w:r>
    </w:p>
    <w:p w:rsidR="008D294E" w:rsidRDefault="008D294E" w:rsidP="008D294E">
      <w:pPr>
        <w:jc w:val="center"/>
        <w:rPr>
          <w:rFonts w:ascii="Times New Roman" w:hAnsi="Times New Roman" w:cs="Times New Roman"/>
        </w:rPr>
      </w:pPr>
    </w:p>
    <w:p w:rsidR="008D294E" w:rsidRDefault="008D294E" w:rsidP="008D294E">
      <w:pPr>
        <w:jc w:val="center"/>
        <w:rPr>
          <w:rFonts w:ascii="Times New Roman" w:hAnsi="Times New Roman" w:cs="Times New Roman"/>
        </w:rPr>
      </w:pPr>
    </w:p>
    <w:p w:rsidR="008D294E" w:rsidRPr="008B5F8F" w:rsidRDefault="008D294E" w:rsidP="008D294E">
      <w:pPr>
        <w:jc w:val="center"/>
        <w:rPr>
          <w:rFonts w:ascii="Times New Roman" w:hAnsi="Times New Roman" w:cs="Times New Roman"/>
        </w:rPr>
      </w:pPr>
      <w:r w:rsidRPr="008B5F8F">
        <w:rPr>
          <w:rFonts w:ascii="Times New Roman" w:hAnsi="Times New Roman" w:cs="Times New Roman"/>
          <w:noProof/>
          <w:lang w:eastAsia="pt-BR"/>
        </w:rPr>
        <w:drawing>
          <wp:inline distT="0" distB="0" distL="0" distR="0" wp14:anchorId="34EC8AB1" wp14:editId="7191789F">
            <wp:extent cx="597535" cy="628015"/>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535" cy="628015"/>
                    </a:xfrm>
                    <a:prstGeom prst="rect">
                      <a:avLst/>
                    </a:prstGeom>
                    <a:noFill/>
                  </pic:spPr>
                </pic:pic>
              </a:graphicData>
            </a:graphic>
          </wp:inline>
        </w:drawing>
      </w:r>
    </w:p>
    <w:p w:rsidR="008D294E" w:rsidRPr="008B5F8F" w:rsidRDefault="008D294E" w:rsidP="008D294E">
      <w:pPr>
        <w:spacing w:after="0" w:line="240" w:lineRule="auto"/>
        <w:jc w:val="center"/>
        <w:rPr>
          <w:rFonts w:ascii="Times New Roman" w:hAnsi="Times New Roman" w:cs="Times New Roman"/>
          <w:b/>
          <w:bCs/>
          <w:sz w:val="24"/>
          <w:szCs w:val="24"/>
        </w:rPr>
      </w:pPr>
      <w:r w:rsidRPr="008B5F8F">
        <w:rPr>
          <w:rFonts w:ascii="Times New Roman" w:hAnsi="Times New Roman" w:cs="Times New Roman"/>
          <w:b/>
          <w:bCs/>
          <w:sz w:val="24"/>
          <w:szCs w:val="24"/>
        </w:rPr>
        <w:t>UNIVERSIDADE DO ESTADO DA BAHIA</w:t>
      </w:r>
    </w:p>
    <w:p w:rsidR="008D294E" w:rsidRPr="008B5F8F" w:rsidRDefault="008D294E" w:rsidP="008D294E">
      <w:pPr>
        <w:spacing w:after="0" w:line="240" w:lineRule="auto"/>
        <w:jc w:val="center"/>
        <w:rPr>
          <w:rFonts w:ascii="Times New Roman" w:hAnsi="Times New Roman" w:cs="Times New Roman"/>
          <w:b/>
          <w:bCs/>
          <w:sz w:val="24"/>
          <w:szCs w:val="24"/>
        </w:rPr>
      </w:pPr>
      <w:r w:rsidRPr="008B5F8F">
        <w:rPr>
          <w:rFonts w:ascii="Times New Roman" w:hAnsi="Times New Roman" w:cs="Times New Roman"/>
          <w:b/>
          <w:bCs/>
          <w:sz w:val="24"/>
          <w:szCs w:val="24"/>
        </w:rPr>
        <w:t>DEPARTAMENTO DE EDUCAÇÃO GUANAMBI- CAMPUS XII</w:t>
      </w:r>
    </w:p>
    <w:p w:rsidR="008D294E" w:rsidRPr="00553CFF" w:rsidRDefault="008D294E" w:rsidP="008D294E">
      <w:pPr>
        <w:jc w:val="center"/>
        <w:rPr>
          <w:rFonts w:ascii="Times New Roman" w:hAnsi="Times New Roman" w:cs="Times New Roman"/>
          <w:b/>
          <w:bCs/>
          <w:sz w:val="24"/>
          <w:szCs w:val="24"/>
        </w:rPr>
      </w:pPr>
      <w:r w:rsidRPr="00553CFF">
        <w:rPr>
          <w:rFonts w:ascii="Times New Roman" w:hAnsi="Times New Roman" w:cs="Times New Roman"/>
          <w:b/>
          <w:bCs/>
          <w:sz w:val="24"/>
          <w:szCs w:val="24"/>
        </w:rPr>
        <w:t xml:space="preserve">PÓS - GRADUAÇÃO EM EDUCAÇÃO DO CAMPO </w:t>
      </w:r>
    </w:p>
    <w:p w:rsidR="008D294E" w:rsidRPr="008B5F8F" w:rsidRDefault="008D294E" w:rsidP="008D294E">
      <w:pPr>
        <w:pStyle w:val="Default"/>
        <w:rPr>
          <w:sz w:val="23"/>
          <w:szCs w:val="23"/>
        </w:rPr>
      </w:pPr>
    </w:p>
    <w:p w:rsidR="008D294E" w:rsidRDefault="008D294E" w:rsidP="008D294E">
      <w:pPr>
        <w:pStyle w:val="Default"/>
        <w:rPr>
          <w:sz w:val="23"/>
          <w:szCs w:val="23"/>
        </w:rPr>
      </w:pPr>
    </w:p>
    <w:p w:rsidR="008D294E" w:rsidRDefault="008D294E" w:rsidP="008D294E">
      <w:pPr>
        <w:pStyle w:val="Default"/>
        <w:jc w:val="center"/>
        <w:rPr>
          <w:b/>
          <w:bCs/>
          <w:sz w:val="23"/>
          <w:szCs w:val="23"/>
        </w:rPr>
      </w:pPr>
      <w:r>
        <w:rPr>
          <w:b/>
          <w:bCs/>
          <w:sz w:val="23"/>
          <w:szCs w:val="23"/>
        </w:rPr>
        <w:t>TERMO DE CONSENTIMENTO LIVRE E ESCLARECIDO</w:t>
      </w:r>
    </w:p>
    <w:p w:rsidR="008D294E" w:rsidRDefault="008D294E" w:rsidP="008D294E">
      <w:pPr>
        <w:pStyle w:val="Default"/>
        <w:jc w:val="center"/>
        <w:rPr>
          <w:b/>
          <w:bCs/>
          <w:sz w:val="23"/>
          <w:szCs w:val="23"/>
        </w:rPr>
      </w:pPr>
    </w:p>
    <w:p w:rsidR="008D294E" w:rsidRDefault="008D294E" w:rsidP="008D294E">
      <w:pPr>
        <w:pStyle w:val="Default"/>
        <w:jc w:val="center"/>
        <w:rPr>
          <w:b/>
          <w:bCs/>
          <w:sz w:val="23"/>
          <w:szCs w:val="23"/>
        </w:rPr>
      </w:pPr>
    </w:p>
    <w:p w:rsidR="008D294E" w:rsidRDefault="008D294E" w:rsidP="008D294E">
      <w:pPr>
        <w:pStyle w:val="Default"/>
        <w:jc w:val="center"/>
        <w:rPr>
          <w:b/>
          <w:bCs/>
          <w:sz w:val="23"/>
          <w:szCs w:val="23"/>
        </w:rPr>
      </w:pPr>
    </w:p>
    <w:p w:rsidR="008D294E" w:rsidRPr="00F6470B" w:rsidRDefault="008D294E" w:rsidP="008D294E">
      <w:pPr>
        <w:pStyle w:val="Default"/>
        <w:spacing w:line="360" w:lineRule="auto"/>
        <w:ind w:firstLine="709"/>
        <w:jc w:val="both"/>
      </w:pPr>
      <w:r w:rsidRPr="00B25EC4">
        <w:rPr>
          <w:color w:val="auto"/>
        </w:rPr>
        <w:t>Eu, _________________________________</w:t>
      </w:r>
      <w:r>
        <w:rPr>
          <w:color w:val="auto"/>
        </w:rPr>
        <w:t xml:space="preserve">_____________________, declaro que </w:t>
      </w:r>
      <w:r w:rsidRPr="00B25EC4">
        <w:rPr>
          <w:color w:val="auto"/>
        </w:rPr>
        <w:t>fui</w:t>
      </w:r>
      <w:r>
        <w:rPr>
          <w:color w:val="auto"/>
        </w:rPr>
        <w:t xml:space="preserve"> devidamente informado</w:t>
      </w:r>
      <w:r w:rsidR="00BF6162">
        <w:rPr>
          <w:color w:val="auto"/>
        </w:rPr>
        <w:t xml:space="preserve"> </w:t>
      </w:r>
      <w:r>
        <w:rPr>
          <w:color w:val="auto"/>
        </w:rPr>
        <w:t>(a) sobre a pesquisa em andamento intitulada</w:t>
      </w:r>
      <w:r w:rsidR="002B5D8D" w:rsidRPr="002B5D8D">
        <w:t xml:space="preserve"> </w:t>
      </w:r>
      <w:r w:rsidR="002B5D8D">
        <w:t>FORMAÇÃO DOCENTE EM EDUCAÇÃO DO</w:t>
      </w:r>
      <w:r w:rsidR="00ED064F">
        <w:t xml:space="preserve"> NA</w:t>
      </w:r>
      <w:r w:rsidR="000C3BFA">
        <w:t xml:space="preserve"> </w:t>
      </w:r>
      <w:r w:rsidR="002B5D8D">
        <w:t>REDE MUNICIPAL DE GUANAMBI: ENTRE O PROPOSTO E O VIVIDO</w:t>
      </w:r>
      <w:r>
        <w:t xml:space="preserve">, realizada por Lidiara Ramos da Silva, aluna </w:t>
      </w:r>
      <w:r w:rsidRPr="00B25EC4">
        <w:t>d</w:t>
      </w:r>
      <w:r>
        <w:t xml:space="preserve">e Pós-Graduação em Educação do Campo </w:t>
      </w:r>
      <w:r w:rsidRPr="00B25EC4">
        <w:t>(</w:t>
      </w:r>
      <w:r>
        <w:t>UNEB).</w:t>
      </w:r>
      <w:r w:rsidRPr="00B25EC4">
        <w:t xml:space="preserve"> </w:t>
      </w:r>
      <w:r w:rsidRPr="00F6470B">
        <w:t>Declaro, também, ter aceitado participar deste trabalho respondendo</w:t>
      </w:r>
      <w:r>
        <w:t xml:space="preserve"> às</w:t>
      </w:r>
      <w:r w:rsidRPr="00F6470B">
        <w:t xml:space="preserve"> questões formuladas pela pesquisadora, estando ciente que a mesma será gravada, ficando o material em poder da pesquisadora, tendo em vista a realização do referido estudo. </w:t>
      </w:r>
    </w:p>
    <w:p w:rsidR="008D294E" w:rsidRPr="00F6470B" w:rsidRDefault="008D294E" w:rsidP="008D294E">
      <w:pPr>
        <w:pStyle w:val="Default"/>
        <w:spacing w:line="360" w:lineRule="auto"/>
        <w:ind w:firstLine="709"/>
        <w:jc w:val="both"/>
      </w:pPr>
      <w:r w:rsidRPr="00F6470B">
        <w:t xml:space="preserve">Tenho a ciência que minha participação é livre e espontânea podendo interrompê-la a qualquer momento que desejar e que as informações obtidas não serão identificadas nominalmente destinando-se, exclusivamente, a realização deste estudo. </w:t>
      </w:r>
    </w:p>
    <w:p w:rsidR="008D294E" w:rsidRPr="00B25EC4" w:rsidRDefault="008D294E" w:rsidP="008D294E">
      <w:pPr>
        <w:pStyle w:val="Default"/>
        <w:spacing w:line="360" w:lineRule="auto"/>
        <w:ind w:firstLine="709"/>
        <w:jc w:val="both"/>
        <w:rPr>
          <w:color w:val="auto"/>
        </w:rPr>
      </w:pPr>
    </w:p>
    <w:p w:rsidR="008D294E" w:rsidRDefault="008D294E" w:rsidP="008D294E">
      <w:pPr>
        <w:pStyle w:val="Default"/>
        <w:rPr>
          <w:sz w:val="23"/>
          <w:szCs w:val="23"/>
        </w:rPr>
      </w:pPr>
    </w:p>
    <w:p w:rsidR="008D294E" w:rsidRPr="00617583" w:rsidRDefault="008D294E" w:rsidP="008D294E">
      <w:pPr>
        <w:spacing w:after="0" w:line="240" w:lineRule="auto"/>
        <w:jc w:val="both"/>
        <w:rPr>
          <w:rFonts w:ascii="Times New Roman" w:hAnsi="Times New Roman"/>
        </w:rPr>
      </w:pPr>
      <w:r w:rsidRPr="00617583">
        <w:rPr>
          <w:rFonts w:ascii="Times New Roman" w:hAnsi="Times New Roman"/>
        </w:rPr>
        <w:t>_________________________________, _____, de ______</w:t>
      </w:r>
      <w:r>
        <w:rPr>
          <w:rFonts w:ascii="Times New Roman" w:hAnsi="Times New Roman"/>
        </w:rPr>
        <w:t>________________ de 2018</w:t>
      </w:r>
      <w:r w:rsidRPr="00617583">
        <w:rPr>
          <w:rFonts w:ascii="Times New Roman" w:hAnsi="Times New Roman"/>
        </w:rPr>
        <w:t>.</w:t>
      </w:r>
    </w:p>
    <w:p w:rsidR="008D294E" w:rsidRPr="00617583" w:rsidRDefault="008D294E" w:rsidP="008D294E">
      <w:pPr>
        <w:tabs>
          <w:tab w:val="left" w:pos="0"/>
          <w:tab w:val="left" w:pos="284"/>
          <w:tab w:val="left" w:pos="85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i/>
        </w:rPr>
      </w:pPr>
      <w:r w:rsidRPr="00617583">
        <w:rPr>
          <w:rFonts w:ascii="Times New Roman" w:hAnsi="Times New Roman"/>
          <w:bCs/>
          <w:i/>
        </w:rPr>
        <w:tab/>
      </w:r>
      <w:r w:rsidRPr="00617583">
        <w:rPr>
          <w:rFonts w:ascii="Times New Roman" w:hAnsi="Times New Roman"/>
          <w:bCs/>
          <w:i/>
        </w:rPr>
        <w:tab/>
        <w:t xml:space="preserve">           (cidade)</w:t>
      </w:r>
    </w:p>
    <w:p w:rsidR="008D294E" w:rsidRPr="00617583" w:rsidRDefault="008D294E" w:rsidP="008D294E">
      <w:pPr>
        <w:autoSpaceDE w:val="0"/>
        <w:autoSpaceDN w:val="0"/>
        <w:adjustRightInd w:val="0"/>
        <w:spacing w:after="0" w:line="240" w:lineRule="auto"/>
        <w:jc w:val="both"/>
        <w:rPr>
          <w:rFonts w:ascii="Times New Roman" w:hAnsi="Times New Roman"/>
        </w:rPr>
      </w:pPr>
    </w:p>
    <w:p w:rsidR="008D294E" w:rsidRPr="00617583" w:rsidRDefault="008D294E" w:rsidP="008D294E">
      <w:pPr>
        <w:autoSpaceDE w:val="0"/>
        <w:autoSpaceDN w:val="0"/>
        <w:adjustRightInd w:val="0"/>
        <w:spacing w:after="0" w:line="240" w:lineRule="auto"/>
        <w:jc w:val="both"/>
        <w:rPr>
          <w:rFonts w:ascii="Times New Roman" w:hAnsi="Times New Roman"/>
        </w:rPr>
      </w:pPr>
    </w:p>
    <w:p w:rsidR="008D294E" w:rsidRPr="00617583" w:rsidRDefault="008D294E" w:rsidP="008D294E">
      <w:pPr>
        <w:autoSpaceDE w:val="0"/>
        <w:autoSpaceDN w:val="0"/>
        <w:adjustRightInd w:val="0"/>
        <w:spacing w:after="0" w:line="240" w:lineRule="auto"/>
        <w:jc w:val="both"/>
        <w:rPr>
          <w:rFonts w:ascii="Times New Roman" w:hAnsi="Times New Roman"/>
        </w:rPr>
      </w:pPr>
    </w:p>
    <w:p w:rsidR="008D294E" w:rsidRPr="00617583" w:rsidRDefault="008D294E" w:rsidP="008D294E">
      <w:pPr>
        <w:autoSpaceDE w:val="0"/>
        <w:autoSpaceDN w:val="0"/>
        <w:adjustRightInd w:val="0"/>
        <w:spacing w:after="0" w:line="240" w:lineRule="auto"/>
        <w:jc w:val="both"/>
        <w:rPr>
          <w:rFonts w:ascii="Times New Roman" w:hAnsi="Times New Roman"/>
        </w:rPr>
      </w:pPr>
    </w:p>
    <w:tbl>
      <w:tblPr>
        <w:tblW w:w="0" w:type="auto"/>
        <w:jc w:val="center"/>
        <w:tblBorders>
          <w:top w:val="single" w:sz="4" w:space="0" w:color="auto"/>
        </w:tblBorders>
        <w:tblLook w:val="01E0" w:firstRow="1" w:lastRow="1" w:firstColumn="1" w:lastColumn="1" w:noHBand="0" w:noVBand="0"/>
      </w:tblPr>
      <w:tblGrid>
        <w:gridCol w:w="9054"/>
      </w:tblGrid>
      <w:tr w:rsidR="008D294E" w:rsidRPr="00617583" w:rsidTr="00500285">
        <w:trPr>
          <w:jc w:val="center"/>
        </w:trPr>
        <w:tc>
          <w:tcPr>
            <w:tcW w:w="9054" w:type="dxa"/>
            <w:tcBorders>
              <w:top w:val="single" w:sz="4" w:space="0" w:color="auto"/>
            </w:tcBorders>
          </w:tcPr>
          <w:p w:rsidR="008D294E" w:rsidRPr="00617583" w:rsidRDefault="008D294E" w:rsidP="00500285">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bCs/>
              </w:rPr>
            </w:pPr>
          </w:p>
        </w:tc>
      </w:tr>
    </w:tbl>
    <w:p w:rsidR="008D294E" w:rsidRDefault="008D294E" w:rsidP="008D294E">
      <w:pPr>
        <w:pStyle w:val="Default"/>
        <w:jc w:val="center"/>
        <w:rPr>
          <w:sz w:val="23"/>
          <w:szCs w:val="23"/>
        </w:rPr>
      </w:pPr>
      <w:r>
        <w:rPr>
          <w:sz w:val="23"/>
          <w:szCs w:val="23"/>
        </w:rPr>
        <w:t>ASSINATURA DO/DA PARTICIPANTE</w:t>
      </w:r>
    </w:p>
    <w:p w:rsidR="008D294E" w:rsidRDefault="008D294E" w:rsidP="008D294E"/>
    <w:p w:rsidR="008D294E" w:rsidRDefault="008D294E" w:rsidP="000F29B0">
      <w:pPr>
        <w:rPr>
          <w:rFonts w:ascii="Arial" w:hAnsi="Arial" w:cs="Arial"/>
          <w:color w:val="000000" w:themeColor="text1"/>
          <w:sz w:val="24"/>
          <w:szCs w:val="24"/>
        </w:rPr>
      </w:pPr>
    </w:p>
    <w:p w:rsidR="00BC72F1" w:rsidRDefault="00BC72F1" w:rsidP="008D294E">
      <w:pPr>
        <w:rPr>
          <w:rFonts w:ascii="Arial" w:hAnsi="Arial" w:cs="Arial"/>
          <w:b/>
          <w:noProof/>
          <w:sz w:val="24"/>
          <w:szCs w:val="24"/>
        </w:rPr>
      </w:pPr>
    </w:p>
    <w:p w:rsidR="008D294E" w:rsidRPr="008D294E" w:rsidRDefault="008D294E" w:rsidP="008D294E">
      <w:pPr>
        <w:rPr>
          <w:rFonts w:ascii="Arial" w:hAnsi="Arial" w:cs="Arial"/>
          <w:b/>
          <w:noProof/>
          <w:sz w:val="24"/>
          <w:szCs w:val="24"/>
        </w:rPr>
      </w:pPr>
      <w:r w:rsidRPr="008D294E">
        <w:rPr>
          <w:rFonts w:ascii="Arial" w:hAnsi="Arial" w:cs="Arial"/>
          <w:b/>
          <w:noProof/>
          <w:sz w:val="24"/>
          <w:szCs w:val="24"/>
        </w:rPr>
        <w:lastRenderedPageBreak/>
        <w:t>Ap</w:t>
      </w:r>
      <w:r>
        <w:rPr>
          <w:rFonts w:ascii="Arial" w:hAnsi="Arial" w:cs="Arial"/>
          <w:b/>
          <w:noProof/>
          <w:sz w:val="24"/>
          <w:szCs w:val="24"/>
        </w:rPr>
        <w:t>êndice B:</w:t>
      </w:r>
    </w:p>
    <w:p w:rsidR="009E15E4" w:rsidRDefault="009E15E4" w:rsidP="000F29B0">
      <w:pPr>
        <w:rPr>
          <w:rFonts w:ascii="Arial" w:hAnsi="Arial" w:cs="Arial"/>
          <w:b/>
          <w:sz w:val="24"/>
          <w:szCs w:val="24"/>
        </w:rPr>
      </w:pPr>
    </w:p>
    <w:p w:rsidR="00BC72F1" w:rsidRPr="00BC72F1" w:rsidRDefault="000B43CD" w:rsidP="000B43CD">
      <w:pPr>
        <w:pStyle w:val="Default"/>
        <w:tabs>
          <w:tab w:val="left" w:pos="1607"/>
        </w:tabs>
        <w:rPr>
          <w:rFonts w:ascii="Arial" w:hAnsi="Arial" w:cs="Arial"/>
        </w:rPr>
      </w:pPr>
      <w:r>
        <w:rPr>
          <w:rFonts w:ascii="Arial" w:hAnsi="Arial" w:cs="Arial"/>
          <w:b/>
          <w:color w:val="auto"/>
        </w:rPr>
        <w:t xml:space="preserve">   </w:t>
      </w:r>
      <w:r w:rsidR="00BC72F1" w:rsidRPr="00BC72F1">
        <w:rPr>
          <w:rFonts w:ascii="Arial" w:hAnsi="Arial" w:cs="Arial"/>
        </w:rPr>
        <w:t xml:space="preserve">                                                     Roteiro da entrevista </w:t>
      </w:r>
    </w:p>
    <w:p w:rsidR="00BC72F1" w:rsidRPr="00BC72F1" w:rsidRDefault="00BC72F1" w:rsidP="00BC72F1">
      <w:pPr>
        <w:tabs>
          <w:tab w:val="left" w:pos="1095"/>
        </w:tabs>
        <w:jc w:val="both"/>
        <w:rPr>
          <w:rFonts w:ascii="Arial" w:hAnsi="Arial" w:cs="Arial"/>
          <w:sz w:val="24"/>
          <w:szCs w:val="24"/>
        </w:rPr>
      </w:pPr>
    </w:p>
    <w:p w:rsidR="00BC72F1" w:rsidRPr="00BC72F1" w:rsidRDefault="00BC72F1" w:rsidP="00BC72F1">
      <w:pPr>
        <w:numPr>
          <w:ilvl w:val="0"/>
          <w:numId w:val="1"/>
        </w:numPr>
        <w:tabs>
          <w:tab w:val="left" w:pos="1095"/>
        </w:tabs>
        <w:contextualSpacing/>
        <w:jc w:val="both"/>
        <w:rPr>
          <w:rFonts w:ascii="Arial" w:hAnsi="Arial" w:cs="Arial"/>
          <w:sz w:val="24"/>
          <w:szCs w:val="24"/>
        </w:rPr>
      </w:pPr>
      <w:r w:rsidRPr="00BC72F1">
        <w:rPr>
          <w:rFonts w:ascii="Arial" w:hAnsi="Arial" w:cs="Arial"/>
          <w:sz w:val="24"/>
          <w:szCs w:val="24"/>
        </w:rPr>
        <w:t xml:space="preserve">A Secretaria Municipal de Educação de Guanambi disponibiliza formação continuada especifica para docentes que atuam com alunos do campo?  </w:t>
      </w:r>
    </w:p>
    <w:p w:rsidR="00BC72F1" w:rsidRPr="00BC72F1" w:rsidRDefault="00BC72F1" w:rsidP="00BC72F1">
      <w:pPr>
        <w:tabs>
          <w:tab w:val="left" w:pos="1095"/>
        </w:tabs>
        <w:ind w:left="360"/>
        <w:contextualSpacing/>
        <w:jc w:val="both"/>
        <w:rPr>
          <w:rFonts w:ascii="Arial" w:hAnsi="Arial" w:cs="Arial"/>
          <w:sz w:val="24"/>
          <w:szCs w:val="24"/>
        </w:rPr>
      </w:pPr>
    </w:p>
    <w:p w:rsidR="00BC72F1" w:rsidRPr="00BC72F1" w:rsidRDefault="00BC72F1" w:rsidP="00BC72F1">
      <w:pPr>
        <w:numPr>
          <w:ilvl w:val="0"/>
          <w:numId w:val="1"/>
        </w:numPr>
        <w:tabs>
          <w:tab w:val="left" w:pos="1095"/>
        </w:tabs>
        <w:contextualSpacing/>
        <w:jc w:val="both"/>
        <w:rPr>
          <w:rFonts w:ascii="Arial" w:hAnsi="Arial" w:cs="Arial"/>
          <w:sz w:val="24"/>
          <w:szCs w:val="24"/>
        </w:rPr>
      </w:pPr>
      <w:r w:rsidRPr="00BC72F1">
        <w:rPr>
          <w:rFonts w:ascii="Arial" w:hAnsi="Arial" w:cs="Arial"/>
          <w:sz w:val="24"/>
          <w:szCs w:val="24"/>
        </w:rPr>
        <w:t>Que formação docente é oferecida pela Secretaria de Educação em Guanambi?</w:t>
      </w:r>
    </w:p>
    <w:p w:rsidR="00BC72F1" w:rsidRPr="00BC72F1" w:rsidRDefault="00BC72F1" w:rsidP="00BC72F1">
      <w:pPr>
        <w:tabs>
          <w:tab w:val="left" w:pos="1095"/>
        </w:tabs>
        <w:ind w:left="360"/>
        <w:contextualSpacing/>
        <w:jc w:val="both"/>
        <w:rPr>
          <w:rFonts w:ascii="Arial" w:hAnsi="Arial" w:cs="Arial"/>
          <w:sz w:val="24"/>
          <w:szCs w:val="24"/>
        </w:rPr>
      </w:pPr>
    </w:p>
    <w:p w:rsidR="00BC72F1" w:rsidRPr="00BC72F1" w:rsidRDefault="00BC72F1" w:rsidP="00BC72F1">
      <w:pPr>
        <w:numPr>
          <w:ilvl w:val="0"/>
          <w:numId w:val="1"/>
        </w:numPr>
        <w:tabs>
          <w:tab w:val="left" w:pos="1095"/>
        </w:tabs>
        <w:contextualSpacing/>
        <w:jc w:val="both"/>
        <w:rPr>
          <w:rFonts w:ascii="Arial" w:hAnsi="Arial" w:cs="Arial"/>
          <w:sz w:val="24"/>
          <w:szCs w:val="24"/>
        </w:rPr>
      </w:pPr>
      <w:r w:rsidRPr="00BC72F1">
        <w:rPr>
          <w:rFonts w:ascii="Arial" w:hAnsi="Arial" w:cs="Arial"/>
          <w:sz w:val="24"/>
          <w:szCs w:val="24"/>
        </w:rPr>
        <w:t>Local onde é oferecida essa formação?</w:t>
      </w:r>
      <w:r w:rsidR="00315707">
        <w:rPr>
          <w:rFonts w:ascii="Arial" w:hAnsi="Arial" w:cs="Arial"/>
          <w:sz w:val="24"/>
          <w:szCs w:val="24"/>
        </w:rPr>
        <w:t xml:space="preserve"> </w:t>
      </w:r>
    </w:p>
    <w:p w:rsidR="00BC72F1" w:rsidRPr="00BC72F1" w:rsidRDefault="00BC72F1" w:rsidP="00BC72F1">
      <w:pPr>
        <w:ind w:left="720"/>
        <w:contextualSpacing/>
        <w:jc w:val="both"/>
        <w:rPr>
          <w:rFonts w:ascii="Arial" w:hAnsi="Arial" w:cs="Arial"/>
          <w:sz w:val="24"/>
          <w:szCs w:val="24"/>
        </w:rPr>
      </w:pPr>
    </w:p>
    <w:p w:rsidR="00BC72F1" w:rsidRPr="00BC72F1" w:rsidRDefault="00BC72F1" w:rsidP="00BC72F1">
      <w:pPr>
        <w:numPr>
          <w:ilvl w:val="0"/>
          <w:numId w:val="1"/>
        </w:numPr>
        <w:tabs>
          <w:tab w:val="left" w:pos="1095"/>
        </w:tabs>
        <w:contextualSpacing/>
        <w:jc w:val="both"/>
        <w:rPr>
          <w:rFonts w:ascii="Arial" w:hAnsi="Arial" w:cs="Arial"/>
          <w:sz w:val="24"/>
          <w:szCs w:val="24"/>
        </w:rPr>
      </w:pPr>
      <w:r w:rsidRPr="00BC72F1">
        <w:rPr>
          <w:rFonts w:ascii="Arial" w:hAnsi="Arial" w:cs="Arial"/>
          <w:sz w:val="24"/>
          <w:szCs w:val="24"/>
        </w:rPr>
        <w:t>Essa formação é disponível anualmente, mensalmente ou semanalmente?</w:t>
      </w:r>
    </w:p>
    <w:p w:rsidR="00BC72F1" w:rsidRPr="00BC72F1" w:rsidRDefault="00BC72F1" w:rsidP="00BC72F1">
      <w:pPr>
        <w:ind w:left="720"/>
        <w:contextualSpacing/>
        <w:jc w:val="both"/>
        <w:rPr>
          <w:rFonts w:ascii="Arial" w:hAnsi="Arial" w:cs="Arial"/>
          <w:sz w:val="24"/>
          <w:szCs w:val="24"/>
        </w:rPr>
      </w:pPr>
    </w:p>
    <w:p w:rsidR="00BC72F1" w:rsidRPr="00BC72F1" w:rsidRDefault="00BC72F1" w:rsidP="00BC72F1">
      <w:pPr>
        <w:numPr>
          <w:ilvl w:val="0"/>
          <w:numId w:val="1"/>
        </w:numPr>
        <w:tabs>
          <w:tab w:val="left" w:pos="1095"/>
        </w:tabs>
        <w:contextualSpacing/>
        <w:jc w:val="both"/>
        <w:rPr>
          <w:rFonts w:ascii="Arial" w:hAnsi="Arial" w:cs="Arial"/>
          <w:sz w:val="24"/>
          <w:szCs w:val="24"/>
        </w:rPr>
      </w:pPr>
      <w:r w:rsidRPr="00BC72F1">
        <w:rPr>
          <w:rFonts w:ascii="Arial" w:hAnsi="Arial" w:cs="Arial"/>
          <w:sz w:val="24"/>
          <w:szCs w:val="24"/>
        </w:rPr>
        <w:t>Você já participou ou participa de alguma formação em Educação do Campo? Qual?</w:t>
      </w:r>
    </w:p>
    <w:p w:rsidR="00BC72F1" w:rsidRPr="00BC72F1" w:rsidRDefault="00BC72F1" w:rsidP="00BC72F1">
      <w:pPr>
        <w:ind w:left="720"/>
        <w:contextualSpacing/>
        <w:jc w:val="both"/>
        <w:rPr>
          <w:rFonts w:ascii="Arial" w:hAnsi="Arial" w:cs="Arial"/>
          <w:sz w:val="24"/>
          <w:szCs w:val="24"/>
        </w:rPr>
      </w:pPr>
    </w:p>
    <w:p w:rsidR="00BC72F1" w:rsidRPr="00BC72F1" w:rsidRDefault="00BC72F1" w:rsidP="00BC72F1">
      <w:pPr>
        <w:numPr>
          <w:ilvl w:val="0"/>
          <w:numId w:val="1"/>
        </w:numPr>
        <w:tabs>
          <w:tab w:val="left" w:pos="1095"/>
        </w:tabs>
        <w:contextualSpacing/>
        <w:jc w:val="both"/>
        <w:rPr>
          <w:rFonts w:ascii="Arial" w:hAnsi="Arial" w:cs="Arial"/>
          <w:sz w:val="24"/>
          <w:szCs w:val="24"/>
        </w:rPr>
      </w:pPr>
      <w:r w:rsidRPr="00BC72F1">
        <w:rPr>
          <w:rFonts w:ascii="Arial" w:hAnsi="Arial" w:cs="Arial"/>
          <w:sz w:val="24"/>
          <w:szCs w:val="24"/>
        </w:rPr>
        <w:t>Você conhece o que o Plano Municipal de Educação destaca sobre a Educação do Campo?</w:t>
      </w:r>
    </w:p>
    <w:p w:rsidR="00BC72F1" w:rsidRPr="00BC72F1" w:rsidRDefault="00BC72F1" w:rsidP="00BC72F1">
      <w:pPr>
        <w:ind w:left="720"/>
        <w:contextualSpacing/>
        <w:jc w:val="both"/>
        <w:rPr>
          <w:rFonts w:ascii="Arial" w:hAnsi="Arial" w:cs="Arial"/>
          <w:sz w:val="24"/>
          <w:szCs w:val="24"/>
        </w:rPr>
      </w:pPr>
    </w:p>
    <w:p w:rsidR="00BC72F1" w:rsidRPr="00BC72F1" w:rsidRDefault="00BC72F1" w:rsidP="00BC72F1">
      <w:pPr>
        <w:numPr>
          <w:ilvl w:val="0"/>
          <w:numId w:val="1"/>
        </w:numPr>
        <w:tabs>
          <w:tab w:val="left" w:pos="1095"/>
        </w:tabs>
        <w:contextualSpacing/>
        <w:jc w:val="both"/>
        <w:rPr>
          <w:rFonts w:ascii="Arial" w:hAnsi="Arial" w:cs="Arial"/>
          <w:sz w:val="24"/>
          <w:szCs w:val="24"/>
        </w:rPr>
      </w:pPr>
      <w:r w:rsidRPr="00BC72F1">
        <w:rPr>
          <w:rFonts w:ascii="Arial" w:hAnsi="Arial" w:cs="Arial"/>
          <w:sz w:val="24"/>
          <w:szCs w:val="24"/>
        </w:rPr>
        <w:t xml:space="preserve">Qual a sua concepção de Educação do Campo? </w:t>
      </w:r>
    </w:p>
    <w:p w:rsidR="00BC72F1" w:rsidRPr="00BC72F1" w:rsidRDefault="00BC72F1" w:rsidP="00BC72F1">
      <w:pPr>
        <w:ind w:left="720"/>
        <w:contextualSpacing/>
        <w:jc w:val="both"/>
        <w:rPr>
          <w:rFonts w:ascii="Arial" w:hAnsi="Arial" w:cs="Arial"/>
          <w:sz w:val="24"/>
          <w:szCs w:val="24"/>
        </w:rPr>
      </w:pPr>
    </w:p>
    <w:p w:rsidR="00BC72F1" w:rsidRPr="00BC72F1" w:rsidRDefault="00BC72F1" w:rsidP="00BC72F1">
      <w:pPr>
        <w:numPr>
          <w:ilvl w:val="0"/>
          <w:numId w:val="1"/>
        </w:numPr>
        <w:tabs>
          <w:tab w:val="left" w:pos="1095"/>
        </w:tabs>
        <w:contextualSpacing/>
        <w:jc w:val="both"/>
        <w:rPr>
          <w:rFonts w:ascii="Arial" w:hAnsi="Arial" w:cs="Arial"/>
          <w:sz w:val="24"/>
          <w:szCs w:val="24"/>
        </w:rPr>
      </w:pPr>
      <w:r w:rsidRPr="00BC72F1">
        <w:rPr>
          <w:rFonts w:ascii="Arial" w:hAnsi="Arial" w:cs="Arial"/>
          <w:sz w:val="24"/>
          <w:szCs w:val="24"/>
        </w:rPr>
        <w:t>Qual sua concepção de formação continuada?</w:t>
      </w:r>
    </w:p>
    <w:p w:rsidR="00BC72F1" w:rsidRPr="00BC72F1" w:rsidRDefault="00BC72F1" w:rsidP="00BC72F1">
      <w:pPr>
        <w:ind w:left="720"/>
        <w:contextualSpacing/>
        <w:jc w:val="both"/>
        <w:rPr>
          <w:rFonts w:ascii="Arial" w:hAnsi="Arial" w:cs="Arial"/>
          <w:sz w:val="24"/>
          <w:szCs w:val="24"/>
        </w:rPr>
      </w:pPr>
    </w:p>
    <w:p w:rsidR="00BC72F1" w:rsidRPr="00BC72F1" w:rsidRDefault="00BC72F1" w:rsidP="00BC72F1">
      <w:pPr>
        <w:numPr>
          <w:ilvl w:val="0"/>
          <w:numId w:val="1"/>
        </w:numPr>
        <w:tabs>
          <w:tab w:val="left" w:pos="1095"/>
        </w:tabs>
        <w:contextualSpacing/>
        <w:jc w:val="both"/>
        <w:rPr>
          <w:rFonts w:ascii="Arial" w:hAnsi="Arial" w:cs="Arial"/>
          <w:sz w:val="24"/>
          <w:szCs w:val="24"/>
        </w:rPr>
      </w:pPr>
      <w:r w:rsidRPr="00BC72F1">
        <w:rPr>
          <w:rFonts w:ascii="Arial" w:hAnsi="Arial" w:cs="Arial"/>
          <w:sz w:val="24"/>
          <w:szCs w:val="24"/>
        </w:rPr>
        <w:t>Deseja fazer alguma colocação ou observação sobre a Formação Docente para a Educação do</w:t>
      </w:r>
      <w:r w:rsidR="00776650">
        <w:rPr>
          <w:rFonts w:ascii="Arial" w:hAnsi="Arial" w:cs="Arial"/>
          <w:sz w:val="24"/>
          <w:szCs w:val="24"/>
        </w:rPr>
        <w:t>/no Campo que não tenha sido con</w:t>
      </w:r>
      <w:r w:rsidRPr="00BC72F1">
        <w:rPr>
          <w:rFonts w:ascii="Arial" w:hAnsi="Arial" w:cs="Arial"/>
          <w:sz w:val="24"/>
          <w:szCs w:val="24"/>
        </w:rPr>
        <w:t>templado nas perguntas anteriores?</w:t>
      </w:r>
    </w:p>
    <w:p w:rsidR="00BC72F1" w:rsidRPr="00BC72F1" w:rsidRDefault="00BC72F1" w:rsidP="00BC72F1">
      <w:pPr>
        <w:jc w:val="both"/>
        <w:rPr>
          <w:rFonts w:ascii="Arial" w:hAnsi="Arial" w:cs="Arial"/>
          <w:sz w:val="24"/>
          <w:szCs w:val="24"/>
        </w:rPr>
      </w:pPr>
    </w:p>
    <w:p w:rsidR="00BC72F1" w:rsidRDefault="00BC72F1" w:rsidP="00BC72F1">
      <w:pPr>
        <w:pStyle w:val="Default"/>
        <w:rPr>
          <w:sz w:val="23"/>
          <w:szCs w:val="23"/>
        </w:rPr>
      </w:pPr>
    </w:p>
    <w:sectPr w:rsidR="00BC72F1" w:rsidSect="002A17FD">
      <w:headerReference w:type="default" r:id="rId13"/>
      <w:pgSz w:w="11906" w:h="16838"/>
      <w:pgMar w:top="1701" w:right="1134" w:bottom="1134" w:left="1701"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09" w:rsidRDefault="00516809" w:rsidP="00646290">
      <w:pPr>
        <w:spacing w:after="0" w:line="240" w:lineRule="auto"/>
      </w:pPr>
      <w:r>
        <w:separator/>
      </w:r>
    </w:p>
  </w:endnote>
  <w:endnote w:type="continuationSeparator" w:id="0">
    <w:p w:rsidR="00516809" w:rsidRDefault="00516809" w:rsidP="0064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09" w:rsidRDefault="00516809" w:rsidP="00646290">
      <w:pPr>
        <w:spacing w:after="0" w:line="240" w:lineRule="auto"/>
      </w:pPr>
      <w:r>
        <w:separator/>
      </w:r>
    </w:p>
  </w:footnote>
  <w:footnote w:type="continuationSeparator" w:id="0">
    <w:p w:rsidR="00516809" w:rsidRDefault="00516809" w:rsidP="00646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49604"/>
      <w:docPartObj>
        <w:docPartGallery w:val="Page Numbers (Top of Page)"/>
        <w:docPartUnique/>
      </w:docPartObj>
    </w:sdtPr>
    <w:sdtEndPr/>
    <w:sdtContent>
      <w:p w:rsidR="002A17FD" w:rsidRDefault="002A17FD">
        <w:pPr>
          <w:pStyle w:val="Cabealho"/>
          <w:jc w:val="right"/>
        </w:pPr>
        <w:r>
          <w:fldChar w:fldCharType="begin"/>
        </w:r>
        <w:r>
          <w:instrText>PAGE   \* MERGEFORMAT</w:instrText>
        </w:r>
        <w:r>
          <w:fldChar w:fldCharType="separate"/>
        </w:r>
        <w:r w:rsidR="006C4C8E">
          <w:rPr>
            <w:noProof/>
          </w:rPr>
          <w:t>29</w:t>
        </w:r>
        <w:r>
          <w:fldChar w:fldCharType="end"/>
        </w:r>
      </w:p>
    </w:sdtContent>
  </w:sdt>
  <w:p w:rsidR="002A17FD" w:rsidRDefault="002A17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0252"/>
    <w:multiLevelType w:val="multilevel"/>
    <w:tmpl w:val="54F6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D41BF"/>
    <w:multiLevelType w:val="hybridMultilevel"/>
    <w:tmpl w:val="AA54D10A"/>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424A4BD4"/>
    <w:multiLevelType w:val="hybridMultilevel"/>
    <w:tmpl w:val="71BEF880"/>
    <w:lvl w:ilvl="0" w:tplc="6C68300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91"/>
    <w:rsid w:val="00000737"/>
    <w:rsid w:val="00002972"/>
    <w:rsid w:val="000056FE"/>
    <w:rsid w:val="00007CB1"/>
    <w:rsid w:val="000109B3"/>
    <w:rsid w:val="00013FDC"/>
    <w:rsid w:val="00015001"/>
    <w:rsid w:val="000170C9"/>
    <w:rsid w:val="00022E29"/>
    <w:rsid w:val="000273B7"/>
    <w:rsid w:val="0003289C"/>
    <w:rsid w:val="00032F0E"/>
    <w:rsid w:val="00034F84"/>
    <w:rsid w:val="000355A9"/>
    <w:rsid w:val="000408A9"/>
    <w:rsid w:val="00041C66"/>
    <w:rsid w:val="00043134"/>
    <w:rsid w:val="00043D01"/>
    <w:rsid w:val="0004407C"/>
    <w:rsid w:val="00044BF3"/>
    <w:rsid w:val="00046A44"/>
    <w:rsid w:val="000508DD"/>
    <w:rsid w:val="00051AD3"/>
    <w:rsid w:val="00051B7E"/>
    <w:rsid w:val="00052DD5"/>
    <w:rsid w:val="00056670"/>
    <w:rsid w:val="00056696"/>
    <w:rsid w:val="00057393"/>
    <w:rsid w:val="00061427"/>
    <w:rsid w:val="00061ECF"/>
    <w:rsid w:val="000654E9"/>
    <w:rsid w:val="00065C6F"/>
    <w:rsid w:val="00066B07"/>
    <w:rsid w:val="000676B8"/>
    <w:rsid w:val="00073442"/>
    <w:rsid w:val="0007495F"/>
    <w:rsid w:val="00075892"/>
    <w:rsid w:val="000763B7"/>
    <w:rsid w:val="00077FAA"/>
    <w:rsid w:val="00085CE1"/>
    <w:rsid w:val="00092DCF"/>
    <w:rsid w:val="00096BAB"/>
    <w:rsid w:val="00097937"/>
    <w:rsid w:val="000A09F1"/>
    <w:rsid w:val="000A2695"/>
    <w:rsid w:val="000A2905"/>
    <w:rsid w:val="000A4807"/>
    <w:rsid w:val="000A56B0"/>
    <w:rsid w:val="000A649E"/>
    <w:rsid w:val="000B43CD"/>
    <w:rsid w:val="000B57D3"/>
    <w:rsid w:val="000B679F"/>
    <w:rsid w:val="000B72FF"/>
    <w:rsid w:val="000C0575"/>
    <w:rsid w:val="000C13B8"/>
    <w:rsid w:val="000C1A1B"/>
    <w:rsid w:val="000C3BFA"/>
    <w:rsid w:val="000C530E"/>
    <w:rsid w:val="000C69E9"/>
    <w:rsid w:val="000D4ED4"/>
    <w:rsid w:val="000E1D58"/>
    <w:rsid w:val="000E2794"/>
    <w:rsid w:val="000E4824"/>
    <w:rsid w:val="000E52F3"/>
    <w:rsid w:val="000E7576"/>
    <w:rsid w:val="000E7A4C"/>
    <w:rsid w:val="000F03BD"/>
    <w:rsid w:val="000F0BFD"/>
    <w:rsid w:val="000F12A2"/>
    <w:rsid w:val="000F29B0"/>
    <w:rsid w:val="000F408D"/>
    <w:rsid w:val="000F43CB"/>
    <w:rsid w:val="00100AE2"/>
    <w:rsid w:val="001036BB"/>
    <w:rsid w:val="00111A8F"/>
    <w:rsid w:val="00111A9D"/>
    <w:rsid w:val="00111B2C"/>
    <w:rsid w:val="001132F6"/>
    <w:rsid w:val="001161CF"/>
    <w:rsid w:val="00116821"/>
    <w:rsid w:val="00116FB0"/>
    <w:rsid w:val="0012036F"/>
    <w:rsid w:val="00120A31"/>
    <w:rsid w:val="00120D56"/>
    <w:rsid w:val="00122608"/>
    <w:rsid w:val="0012314C"/>
    <w:rsid w:val="001237AD"/>
    <w:rsid w:val="001240A1"/>
    <w:rsid w:val="00130A5E"/>
    <w:rsid w:val="00130E43"/>
    <w:rsid w:val="00137FC6"/>
    <w:rsid w:val="0014101E"/>
    <w:rsid w:val="001427BC"/>
    <w:rsid w:val="00145F31"/>
    <w:rsid w:val="00147568"/>
    <w:rsid w:val="001478D9"/>
    <w:rsid w:val="001513C8"/>
    <w:rsid w:val="001519E0"/>
    <w:rsid w:val="00152969"/>
    <w:rsid w:val="00154A0C"/>
    <w:rsid w:val="00155CA5"/>
    <w:rsid w:val="0015626B"/>
    <w:rsid w:val="00156932"/>
    <w:rsid w:val="001575CA"/>
    <w:rsid w:val="0016021E"/>
    <w:rsid w:val="001646AF"/>
    <w:rsid w:val="001679F2"/>
    <w:rsid w:val="00167E49"/>
    <w:rsid w:val="00171004"/>
    <w:rsid w:val="0017268D"/>
    <w:rsid w:val="00172B2C"/>
    <w:rsid w:val="0017394A"/>
    <w:rsid w:val="0017456A"/>
    <w:rsid w:val="00175C4F"/>
    <w:rsid w:val="001763B2"/>
    <w:rsid w:val="00180098"/>
    <w:rsid w:val="001811C8"/>
    <w:rsid w:val="00191E25"/>
    <w:rsid w:val="001922BB"/>
    <w:rsid w:val="001939CC"/>
    <w:rsid w:val="00193AC3"/>
    <w:rsid w:val="001960D0"/>
    <w:rsid w:val="001975F1"/>
    <w:rsid w:val="001A2796"/>
    <w:rsid w:val="001A4812"/>
    <w:rsid w:val="001A7974"/>
    <w:rsid w:val="001A7995"/>
    <w:rsid w:val="001B35CA"/>
    <w:rsid w:val="001B5704"/>
    <w:rsid w:val="001C10A9"/>
    <w:rsid w:val="001C1A95"/>
    <w:rsid w:val="001C2527"/>
    <w:rsid w:val="001C355C"/>
    <w:rsid w:val="001C4297"/>
    <w:rsid w:val="001C6425"/>
    <w:rsid w:val="001C6936"/>
    <w:rsid w:val="001C75A7"/>
    <w:rsid w:val="001D0CAC"/>
    <w:rsid w:val="001D152E"/>
    <w:rsid w:val="001D3202"/>
    <w:rsid w:val="001D4196"/>
    <w:rsid w:val="001D4BED"/>
    <w:rsid w:val="001D544B"/>
    <w:rsid w:val="001E07BA"/>
    <w:rsid w:val="001E2BD3"/>
    <w:rsid w:val="001E5396"/>
    <w:rsid w:val="001E57C9"/>
    <w:rsid w:val="001E7693"/>
    <w:rsid w:val="001F28EB"/>
    <w:rsid w:val="001F3715"/>
    <w:rsid w:val="001F4954"/>
    <w:rsid w:val="001F59FD"/>
    <w:rsid w:val="001F61C0"/>
    <w:rsid w:val="001F6CE1"/>
    <w:rsid w:val="0020021A"/>
    <w:rsid w:val="0020198D"/>
    <w:rsid w:val="00201CE9"/>
    <w:rsid w:val="0020541A"/>
    <w:rsid w:val="002059B4"/>
    <w:rsid w:val="002065A0"/>
    <w:rsid w:val="00216EE1"/>
    <w:rsid w:val="00220700"/>
    <w:rsid w:val="002209B7"/>
    <w:rsid w:val="00225F39"/>
    <w:rsid w:val="0022758D"/>
    <w:rsid w:val="00232022"/>
    <w:rsid w:val="0023373A"/>
    <w:rsid w:val="002343EA"/>
    <w:rsid w:val="00234807"/>
    <w:rsid w:val="00237B2E"/>
    <w:rsid w:val="00243383"/>
    <w:rsid w:val="002437E8"/>
    <w:rsid w:val="00246A29"/>
    <w:rsid w:val="00247707"/>
    <w:rsid w:val="00253FD2"/>
    <w:rsid w:val="00254206"/>
    <w:rsid w:val="00254740"/>
    <w:rsid w:val="002552CC"/>
    <w:rsid w:val="002552DD"/>
    <w:rsid w:val="0025640F"/>
    <w:rsid w:val="00256CCC"/>
    <w:rsid w:val="002602B1"/>
    <w:rsid w:val="0026085C"/>
    <w:rsid w:val="0026117D"/>
    <w:rsid w:val="00263544"/>
    <w:rsid w:val="00264317"/>
    <w:rsid w:val="00264F8F"/>
    <w:rsid w:val="002665FF"/>
    <w:rsid w:val="002678AD"/>
    <w:rsid w:val="00270D9C"/>
    <w:rsid w:val="00272F5D"/>
    <w:rsid w:val="0027536F"/>
    <w:rsid w:val="00280B26"/>
    <w:rsid w:val="0028325B"/>
    <w:rsid w:val="00286FFF"/>
    <w:rsid w:val="00290B66"/>
    <w:rsid w:val="0029245E"/>
    <w:rsid w:val="00296915"/>
    <w:rsid w:val="002A0043"/>
    <w:rsid w:val="002A0A77"/>
    <w:rsid w:val="002A17FD"/>
    <w:rsid w:val="002A39C6"/>
    <w:rsid w:val="002B0A52"/>
    <w:rsid w:val="002B19AC"/>
    <w:rsid w:val="002B2B51"/>
    <w:rsid w:val="002B54FB"/>
    <w:rsid w:val="002B5D8D"/>
    <w:rsid w:val="002C1E37"/>
    <w:rsid w:val="002C1EAB"/>
    <w:rsid w:val="002C2394"/>
    <w:rsid w:val="002C31C4"/>
    <w:rsid w:val="002C558B"/>
    <w:rsid w:val="002C59BB"/>
    <w:rsid w:val="002C6129"/>
    <w:rsid w:val="002C7276"/>
    <w:rsid w:val="002C7B45"/>
    <w:rsid w:val="002C7E48"/>
    <w:rsid w:val="002D0F54"/>
    <w:rsid w:val="002D6E93"/>
    <w:rsid w:val="002D7AFD"/>
    <w:rsid w:val="002E15A5"/>
    <w:rsid w:val="002E17EF"/>
    <w:rsid w:val="002E1DEF"/>
    <w:rsid w:val="002E2A23"/>
    <w:rsid w:val="002E4EDB"/>
    <w:rsid w:val="002E51D6"/>
    <w:rsid w:val="002E63C2"/>
    <w:rsid w:val="002E7CA2"/>
    <w:rsid w:val="002F0444"/>
    <w:rsid w:val="002F0D88"/>
    <w:rsid w:val="002F30E5"/>
    <w:rsid w:val="002F4246"/>
    <w:rsid w:val="002F430B"/>
    <w:rsid w:val="002F4539"/>
    <w:rsid w:val="002F4882"/>
    <w:rsid w:val="002F7DE8"/>
    <w:rsid w:val="003035C6"/>
    <w:rsid w:val="00304DC5"/>
    <w:rsid w:val="00305D8F"/>
    <w:rsid w:val="003062E8"/>
    <w:rsid w:val="00311CAF"/>
    <w:rsid w:val="00312A15"/>
    <w:rsid w:val="00312F5F"/>
    <w:rsid w:val="00315707"/>
    <w:rsid w:val="003161BB"/>
    <w:rsid w:val="00317E54"/>
    <w:rsid w:val="00320347"/>
    <w:rsid w:val="003219F7"/>
    <w:rsid w:val="003241AF"/>
    <w:rsid w:val="003266C0"/>
    <w:rsid w:val="00330B4D"/>
    <w:rsid w:val="0033288C"/>
    <w:rsid w:val="0033412C"/>
    <w:rsid w:val="00337692"/>
    <w:rsid w:val="003400ED"/>
    <w:rsid w:val="00341C10"/>
    <w:rsid w:val="00346BFD"/>
    <w:rsid w:val="00347FFA"/>
    <w:rsid w:val="00351A37"/>
    <w:rsid w:val="0035426C"/>
    <w:rsid w:val="00354C2D"/>
    <w:rsid w:val="00355FE9"/>
    <w:rsid w:val="003606A9"/>
    <w:rsid w:val="00362D0A"/>
    <w:rsid w:val="00363EA6"/>
    <w:rsid w:val="003661EA"/>
    <w:rsid w:val="00371831"/>
    <w:rsid w:val="00374F72"/>
    <w:rsid w:val="00376161"/>
    <w:rsid w:val="00376974"/>
    <w:rsid w:val="003806AE"/>
    <w:rsid w:val="003807AB"/>
    <w:rsid w:val="0038256A"/>
    <w:rsid w:val="0038305E"/>
    <w:rsid w:val="00383832"/>
    <w:rsid w:val="00385460"/>
    <w:rsid w:val="0038607D"/>
    <w:rsid w:val="0038614F"/>
    <w:rsid w:val="00387094"/>
    <w:rsid w:val="00387D0C"/>
    <w:rsid w:val="00387D72"/>
    <w:rsid w:val="00394D47"/>
    <w:rsid w:val="003961A9"/>
    <w:rsid w:val="00397723"/>
    <w:rsid w:val="003A1397"/>
    <w:rsid w:val="003A151C"/>
    <w:rsid w:val="003A2CDB"/>
    <w:rsid w:val="003A6290"/>
    <w:rsid w:val="003A79B2"/>
    <w:rsid w:val="003B1328"/>
    <w:rsid w:val="003B339B"/>
    <w:rsid w:val="003B4C7D"/>
    <w:rsid w:val="003C035F"/>
    <w:rsid w:val="003C12AD"/>
    <w:rsid w:val="003C1AFA"/>
    <w:rsid w:val="003C3886"/>
    <w:rsid w:val="003C38D4"/>
    <w:rsid w:val="003C421D"/>
    <w:rsid w:val="003C4610"/>
    <w:rsid w:val="003C7170"/>
    <w:rsid w:val="003D07D5"/>
    <w:rsid w:val="003D16B2"/>
    <w:rsid w:val="003D33F0"/>
    <w:rsid w:val="003D6532"/>
    <w:rsid w:val="003D68BB"/>
    <w:rsid w:val="003D733A"/>
    <w:rsid w:val="003E007B"/>
    <w:rsid w:val="003E04DE"/>
    <w:rsid w:val="003E2040"/>
    <w:rsid w:val="003E3827"/>
    <w:rsid w:val="003E5F3F"/>
    <w:rsid w:val="003F1E91"/>
    <w:rsid w:val="003F20B8"/>
    <w:rsid w:val="003F225D"/>
    <w:rsid w:val="003F36A8"/>
    <w:rsid w:val="003F3CF5"/>
    <w:rsid w:val="003F4691"/>
    <w:rsid w:val="003F686B"/>
    <w:rsid w:val="003F6B3F"/>
    <w:rsid w:val="003F7941"/>
    <w:rsid w:val="00405E1E"/>
    <w:rsid w:val="00410851"/>
    <w:rsid w:val="00410E4A"/>
    <w:rsid w:val="00410F89"/>
    <w:rsid w:val="004125C2"/>
    <w:rsid w:val="004141D5"/>
    <w:rsid w:val="00414A5A"/>
    <w:rsid w:val="004218F2"/>
    <w:rsid w:val="0042375E"/>
    <w:rsid w:val="00423B66"/>
    <w:rsid w:val="00424D47"/>
    <w:rsid w:val="00425E01"/>
    <w:rsid w:val="00430E87"/>
    <w:rsid w:val="00435629"/>
    <w:rsid w:val="00435FC9"/>
    <w:rsid w:val="004363BB"/>
    <w:rsid w:val="0044036B"/>
    <w:rsid w:val="00442DE2"/>
    <w:rsid w:val="00443AF5"/>
    <w:rsid w:val="004455A7"/>
    <w:rsid w:val="00446EF4"/>
    <w:rsid w:val="00447FCC"/>
    <w:rsid w:val="004527D8"/>
    <w:rsid w:val="00455B45"/>
    <w:rsid w:val="00457C74"/>
    <w:rsid w:val="00460DE0"/>
    <w:rsid w:val="004617FA"/>
    <w:rsid w:val="004627AE"/>
    <w:rsid w:val="00462F00"/>
    <w:rsid w:val="00462F43"/>
    <w:rsid w:val="00464253"/>
    <w:rsid w:val="00466A90"/>
    <w:rsid w:val="004719DD"/>
    <w:rsid w:val="00473F51"/>
    <w:rsid w:val="004742E2"/>
    <w:rsid w:val="0047725B"/>
    <w:rsid w:val="00477678"/>
    <w:rsid w:val="004801E6"/>
    <w:rsid w:val="004812C3"/>
    <w:rsid w:val="004817E5"/>
    <w:rsid w:val="00483BA8"/>
    <w:rsid w:val="00484DF7"/>
    <w:rsid w:val="00485DF2"/>
    <w:rsid w:val="00486D76"/>
    <w:rsid w:val="00494F8C"/>
    <w:rsid w:val="00496AD3"/>
    <w:rsid w:val="004977B3"/>
    <w:rsid w:val="004A04FE"/>
    <w:rsid w:val="004A2BDB"/>
    <w:rsid w:val="004A2FB5"/>
    <w:rsid w:val="004A3004"/>
    <w:rsid w:val="004A39DE"/>
    <w:rsid w:val="004A3A02"/>
    <w:rsid w:val="004A7328"/>
    <w:rsid w:val="004A7692"/>
    <w:rsid w:val="004A78FB"/>
    <w:rsid w:val="004B1614"/>
    <w:rsid w:val="004B22C6"/>
    <w:rsid w:val="004B39B4"/>
    <w:rsid w:val="004B4F25"/>
    <w:rsid w:val="004B6AE3"/>
    <w:rsid w:val="004D3FCF"/>
    <w:rsid w:val="004D5091"/>
    <w:rsid w:val="004D5B36"/>
    <w:rsid w:val="004E4D5E"/>
    <w:rsid w:val="004E5BFD"/>
    <w:rsid w:val="004E5E87"/>
    <w:rsid w:val="004E6825"/>
    <w:rsid w:val="004E6BE3"/>
    <w:rsid w:val="004E7EA1"/>
    <w:rsid w:val="004F2280"/>
    <w:rsid w:val="004F2712"/>
    <w:rsid w:val="00500285"/>
    <w:rsid w:val="005003C2"/>
    <w:rsid w:val="0050189D"/>
    <w:rsid w:val="00501E43"/>
    <w:rsid w:val="0050572F"/>
    <w:rsid w:val="00510EA6"/>
    <w:rsid w:val="00512A6F"/>
    <w:rsid w:val="00514CC7"/>
    <w:rsid w:val="00515375"/>
    <w:rsid w:val="00516809"/>
    <w:rsid w:val="00517733"/>
    <w:rsid w:val="005209CA"/>
    <w:rsid w:val="00520D04"/>
    <w:rsid w:val="0052448B"/>
    <w:rsid w:val="0052460C"/>
    <w:rsid w:val="00537DC8"/>
    <w:rsid w:val="00543820"/>
    <w:rsid w:val="005451A2"/>
    <w:rsid w:val="005452CC"/>
    <w:rsid w:val="00546A37"/>
    <w:rsid w:val="0054713D"/>
    <w:rsid w:val="00551E1A"/>
    <w:rsid w:val="00553FD5"/>
    <w:rsid w:val="005544DD"/>
    <w:rsid w:val="00556460"/>
    <w:rsid w:val="00556BA5"/>
    <w:rsid w:val="00556F48"/>
    <w:rsid w:val="005579E6"/>
    <w:rsid w:val="00560E11"/>
    <w:rsid w:val="00564DF9"/>
    <w:rsid w:val="00564E1F"/>
    <w:rsid w:val="00565E90"/>
    <w:rsid w:val="0056763F"/>
    <w:rsid w:val="00570D82"/>
    <w:rsid w:val="00595400"/>
    <w:rsid w:val="00595418"/>
    <w:rsid w:val="00596564"/>
    <w:rsid w:val="0059731F"/>
    <w:rsid w:val="00597326"/>
    <w:rsid w:val="005A4A03"/>
    <w:rsid w:val="005A5E18"/>
    <w:rsid w:val="005B33E6"/>
    <w:rsid w:val="005B392F"/>
    <w:rsid w:val="005B744D"/>
    <w:rsid w:val="005C5666"/>
    <w:rsid w:val="005C6B6F"/>
    <w:rsid w:val="005C6C48"/>
    <w:rsid w:val="005D2096"/>
    <w:rsid w:val="005D2253"/>
    <w:rsid w:val="005D380D"/>
    <w:rsid w:val="005D4FF1"/>
    <w:rsid w:val="005E4AC3"/>
    <w:rsid w:val="005E4F2E"/>
    <w:rsid w:val="005E5C1C"/>
    <w:rsid w:val="005E7090"/>
    <w:rsid w:val="005F017A"/>
    <w:rsid w:val="005F2079"/>
    <w:rsid w:val="005F3F91"/>
    <w:rsid w:val="005F6280"/>
    <w:rsid w:val="005F6B04"/>
    <w:rsid w:val="00600019"/>
    <w:rsid w:val="00600A33"/>
    <w:rsid w:val="006018DE"/>
    <w:rsid w:val="0060236C"/>
    <w:rsid w:val="00603599"/>
    <w:rsid w:val="00603647"/>
    <w:rsid w:val="00607CC8"/>
    <w:rsid w:val="006109DD"/>
    <w:rsid w:val="00612A08"/>
    <w:rsid w:val="0061344F"/>
    <w:rsid w:val="006138A1"/>
    <w:rsid w:val="006145E5"/>
    <w:rsid w:val="00614B4B"/>
    <w:rsid w:val="00615539"/>
    <w:rsid w:val="006155BD"/>
    <w:rsid w:val="00617533"/>
    <w:rsid w:val="00622DD1"/>
    <w:rsid w:val="00623355"/>
    <w:rsid w:val="00623B70"/>
    <w:rsid w:val="00623F72"/>
    <w:rsid w:val="00624BBA"/>
    <w:rsid w:val="00624F77"/>
    <w:rsid w:val="0062520E"/>
    <w:rsid w:val="006260F2"/>
    <w:rsid w:val="0063222C"/>
    <w:rsid w:val="006354CE"/>
    <w:rsid w:val="00637ADF"/>
    <w:rsid w:val="006451DF"/>
    <w:rsid w:val="006455B9"/>
    <w:rsid w:val="00645935"/>
    <w:rsid w:val="00646169"/>
    <w:rsid w:val="00646290"/>
    <w:rsid w:val="00651118"/>
    <w:rsid w:val="00653EB3"/>
    <w:rsid w:val="0065601D"/>
    <w:rsid w:val="00661900"/>
    <w:rsid w:val="00662414"/>
    <w:rsid w:val="00665EF3"/>
    <w:rsid w:val="006666DC"/>
    <w:rsid w:val="0066777C"/>
    <w:rsid w:val="00673DE0"/>
    <w:rsid w:val="00680AE6"/>
    <w:rsid w:val="0068194B"/>
    <w:rsid w:val="00681B93"/>
    <w:rsid w:val="006848EC"/>
    <w:rsid w:val="006854B6"/>
    <w:rsid w:val="00686B15"/>
    <w:rsid w:val="00691600"/>
    <w:rsid w:val="00692893"/>
    <w:rsid w:val="00693411"/>
    <w:rsid w:val="00695EB3"/>
    <w:rsid w:val="0069736A"/>
    <w:rsid w:val="006A547A"/>
    <w:rsid w:val="006A6BFD"/>
    <w:rsid w:val="006B26F0"/>
    <w:rsid w:val="006B5D41"/>
    <w:rsid w:val="006C1BB7"/>
    <w:rsid w:val="006C3FB4"/>
    <w:rsid w:val="006C4A88"/>
    <w:rsid w:val="006C4C8E"/>
    <w:rsid w:val="006C65F3"/>
    <w:rsid w:val="006C6D6B"/>
    <w:rsid w:val="006C772B"/>
    <w:rsid w:val="006D1B41"/>
    <w:rsid w:val="006D2F80"/>
    <w:rsid w:val="006D4031"/>
    <w:rsid w:val="006D437B"/>
    <w:rsid w:val="006D64A5"/>
    <w:rsid w:val="006E0294"/>
    <w:rsid w:val="006E1640"/>
    <w:rsid w:val="006E325B"/>
    <w:rsid w:val="006E55C9"/>
    <w:rsid w:val="006E5F4B"/>
    <w:rsid w:val="006E7002"/>
    <w:rsid w:val="006E74B1"/>
    <w:rsid w:val="006F1387"/>
    <w:rsid w:val="006F20A7"/>
    <w:rsid w:val="006F2763"/>
    <w:rsid w:val="006F3F6E"/>
    <w:rsid w:val="006F61E4"/>
    <w:rsid w:val="0070013A"/>
    <w:rsid w:val="007029E7"/>
    <w:rsid w:val="00706C86"/>
    <w:rsid w:val="00710179"/>
    <w:rsid w:val="00710278"/>
    <w:rsid w:val="00711F32"/>
    <w:rsid w:val="00712D4D"/>
    <w:rsid w:val="00712ECC"/>
    <w:rsid w:val="007138CE"/>
    <w:rsid w:val="0071419B"/>
    <w:rsid w:val="007153BD"/>
    <w:rsid w:val="0071719E"/>
    <w:rsid w:val="00722732"/>
    <w:rsid w:val="00722DA1"/>
    <w:rsid w:val="007242DD"/>
    <w:rsid w:val="007245E1"/>
    <w:rsid w:val="00724E09"/>
    <w:rsid w:val="00726405"/>
    <w:rsid w:val="00726FDA"/>
    <w:rsid w:val="00732C35"/>
    <w:rsid w:val="00732E78"/>
    <w:rsid w:val="00740707"/>
    <w:rsid w:val="00746210"/>
    <w:rsid w:val="007475C0"/>
    <w:rsid w:val="007513A5"/>
    <w:rsid w:val="00752E17"/>
    <w:rsid w:val="00754AAD"/>
    <w:rsid w:val="0075550D"/>
    <w:rsid w:val="00761887"/>
    <w:rsid w:val="00761A81"/>
    <w:rsid w:val="00765829"/>
    <w:rsid w:val="00765932"/>
    <w:rsid w:val="0076784E"/>
    <w:rsid w:val="00767974"/>
    <w:rsid w:val="00767DF1"/>
    <w:rsid w:val="00770897"/>
    <w:rsid w:val="0077389B"/>
    <w:rsid w:val="0077491A"/>
    <w:rsid w:val="00776548"/>
    <w:rsid w:val="00776650"/>
    <w:rsid w:val="00780F33"/>
    <w:rsid w:val="0078226E"/>
    <w:rsid w:val="00782AD0"/>
    <w:rsid w:val="00782D9F"/>
    <w:rsid w:val="0078408E"/>
    <w:rsid w:val="00785042"/>
    <w:rsid w:val="00785384"/>
    <w:rsid w:val="00793DA5"/>
    <w:rsid w:val="00794538"/>
    <w:rsid w:val="0079472D"/>
    <w:rsid w:val="00794B11"/>
    <w:rsid w:val="0079650E"/>
    <w:rsid w:val="0079673A"/>
    <w:rsid w:val="007A083A"/>
    <w:rsid w:val="007A3C99"/>
    <w:rsid w:val="007A5098"/>
    <w:rsid w:val="007A5878"/>
    <w:rsid w:val="007A5D28"/>
    <w:rsid w:val="007A61A0"/>
    <w:rsid w:val="007A76EE"/>
    <w:rsid w:val="007B7FFD"/>
    <w:rsid w:val="007C1A4A"/>
    <w:rsid w:val="007C3E2C"/>
    <w:rsid w:val="007D05C9"/>
    <w:rsid w:val="007D181E"/>
    <w:rsid w:val="007D1F44"/>
    <w:rsid w:val="007D7DB7"/>
    <w:rsid w:val="007E05E8"/>
    <w:rsid w:val="007E0D1B"/>
    <w:rsid w:val="007E0E9C"/>
    <w:rsid w:val="007E11AA"/>
    <w:rsid w:val="007E1594"/>
    <w:rsid w:val="007E2C15"/>
    <w:rsid w:val="007E436A"/>
    <w:rsid w:val="007E4B30"/>
    <w:rsid w:val="007F14B5"/>
    <w:rsid w:val="007F60B9"/>
    <w:rsid w:val="007F6F0D"/>
    <w:rsid w:val="007F71D9"/>
    <w:rsid w:val="008000E8"/>
    <w:rsid w:val="00800962"/>
    <w:rsid w:val="00803612"/>
    <w:rsid w:val="008043AB"/>
    <w:rsid w:val="00804848"/>
    <w:rsid w:val="00807E84"/>
    <w:rsid w:val="00810F06"/>
    <w:rsid w:val="00811E4E"/>
    <w:rsid w:val="00813ACB"/>
    <w:rsid w:val="00822BBE"/>
    <w:rsid w:val="00824996"/>
    <w:rsid w:val="00824E79"/>
    <w:rsid w:val="008251B6"/>
    <w:rsid w:val="00825D22"/>
    <w:rsid w:val="00826EB0"/>
    <w:rsid w:val="00830CE0"/>
    <w:rsid w:val="00830DE3"/>
    <w:rsid w:val="00834680"/>
    <w:rsid w:val="00836CC4"/>
    <w:rsid w:val="0084044D"/>
    <w:rsid w:val="00842908"/>
    <w:rsid w:val="00844614"/>
    <w:rsid w:val="00845FD2"/>
    <w:rsid w:val="00847564"/>
    <w:rsid w:val="00847CBF"/>
    <w:rsid w:val="0085044D"/>
    <w:rsid w:val="00850DBE"/>
    <w:rsid w:val="00863504"/>
    <w:rsid w:val="00863FAE"/>
    <w:rsid w:val="0086433A"/>
    <w:rsid w:val="008647A5"/>
    <w:rsid w:val="008662BD"/>
    <w:rsid w:val="00866D94"/>
    <w:rsid w:val="00867691"/>
    <w:rsid w:val="00867CDF"/>
    <w:rsid w:val="00871C02"/>
    <w:rsid w:val="008725ED"/>
    <w:rsid w:val="008733C5"/>
    <w:rsid w:val="008736E3"/>
    <w:rsid w:val="00874B30"/>
    <w:rsid w:val="00875054"/>
    <w:rsid w:val="00875842"/>
    <w:rsid w:val="0087639C"/>
    <w:rsid w:val="00877488"/>
    <w:rsid w:val="00882030"/>
    <w:rsid w:val="008912FB"/>
    <w:rsid w:val="00893D51"/>
    <w:rsid w:val="008945A0"/>
    <w:rsid w:val="008946B4"/>
    <w:rsid w:val="00896B16"/>
    <w:rsid w:val="0089716B"/>
    <w:rsid w:val="008971AD"/>
    <w:rsid w:val="00897B01"/>
    <w:rsid w:val="008A02DE"/>
    <w:rsid w:val="008A0A66"/>
    <w:rsid w:val="008A21F8"/>
    <w:rsid w:val="008A4CA0"/>
    <w:rsid w:val="008A57DE"/>
    <w:rsid w:val="008A59F1"/>
    <w:rsid w:val="008A67F5"/>
    <w:rsid w:val="008B023E"/>
    <w:rsid w:val="008B517C"/>
    <w:rsid w:val="008B6A7D"/>
    <w:rsid w:val="008B6BA9"/>
    <w:rsid w:val="008C3017"/>
    <w:rsid w:val="008C5D5C"/>
    <w:rsid w:val="008C67F2"/>
    <w:rsid w:val="008D20FD"/>
    <w:rsid w:val="008D294E"/>
    <w:rsid w:val="008D5D40"/>
    <w:rsid w:val="008D7376"/>
    <w:rsid w:val="008E4444"/>
    <w:rsid w:val="008F0153"/>
    <w:rsid w:val="008F097C"/>
    <w:rsid w:val="008F1C0B"/>
    <w:rsid w:val="008F1F3C"/>
    <w:rsid w:val="008F2F41"/>
    <w:rsid w:val="008F44BB"/>
    <w:rsid w:val="009017EA"/>
    <w:rsid w:val="00902212"/>
    <w:rsid w:val="00902580"/>
    <w:rsid w:val="00902BD9"/>
    <w:rsid w:val="009073F9"/>
    <w:rsid w:val="009074C8"/>
    <w:rsid w:val="00907BC9"/>
    <w:rsid w:val="00910776"/>
    <w:rsid w:val="00910A13"/>
    <w:rsid w:val="00912FC3"/>
    <w:rsid w:val="0091350E"/>
    <w:rsid w:val="0091537F"/>
    <w:rsid w:val="00916FBA"/>
    <w:rsid w:val="00922F46"/>
    <w:rsid w:val="00923EBB"/>
    <w:rsid w:val="009276CF"/>
    <w:rsid w:val="00927A81"/>
    <w:rsid w:val="00930F4C"/>
    <w:rsid w:val="009311E9"/>
    <w:rsid w:val="009321FB"/>
    <w:rsid w:val="00933718"/>
    <w:rsid w:val="00946280"/>
    <w:rsid w:val="0094683A"/>
    <w:rsid w:val="009477E1"/>
    <w:rsid w:val="009521A4"/>
    <w:rsid w:val="009526F4"/>
    <w:rsid w:val="00954DCE"/>
    <w:rsid w:val="00956FD8"/>
    <w:rsid w:val="0096072B"/>
    <w:rsid w:val="00963E57"/>
    <w:rsid w:val="00967386"/>
    <w:rsid w:val="00970CF4"/>
    <w:rsid w:val="00971D4E"/>
    <w:rsid w:val="00974C09"/>
    <w:rsid w:val="00974F47"/>
    <w:rsid w:val="0097692E"/>
    <w:rsid w:val="00977C92"/>
    <w:rsid w:val="00977FDC"/>
    <w:rsid w:val="00983919"/>
    <w:rsid w:val="009845A8"/>
    <w:rsid w:val="009865B1"/>
    <w:rsid w:val="009916AE"/>
    <w:rsid w:val="00992C5C"/>
    <w:rsid w:val="00993FC5"/>
    <w:rsid w:val="00996674"/>
    <w:rsid w:val="009A132A"/>
    <w:rsid w:val="009A35CB"/>
    <w:rsid w:val="009A554A"/>
    <w:rsid w:val="009A5709"/>
    <w:rsid w:val="009A5CE0"/>
    <w:rsid w:val="009A6452"/>
    <w:rsid w:val="009A7BE2"/>
    <w:rsid w:val="009B37BE"/>
    <w:rsid w:val="009B50D4"/>
    <w:rsid w:val="009B7259"/>
    <w:rsid w:val="009B7AF8"/>
    <w:rsid w:val="009C0B5C"/>
    <w:rsid w:val="009C3EF3"/>
    <w:rsid w:val="009C7A78"/>
    <w:rsid w:val="009D2062"/>
    <w:rsid w:val="009D4BE5"/>
    <w:rsid w:val="009D552D"/>
    <w:rsid w:val="009D69E4"/>
    <w:rsid w:val="009E15E4"/>
    <w:rsid w:val="009E223F"/>
    <w:rsid w:val="009E2CBF"/>
    <w:rsid w:val="009E2D1D"/>
    <w:rsid w:val="009E3D0F"/>
    <w:rsid w:val="009E4E2C"/>
    <w:rsid w:val="009E6634"/>
    <w:rsid w:val="009E6702"/>
    <w:rsid w:val="009E67C1"/>
    <w:rsid w:val="009E72C8"/>
    <w:rsid w:val="009E7F7A"/>
    <w:rsid w:val="009F01EB"/>
    <w:rsid w:val="009F075B"/>
    <w:rsid w:val="009F16DA"/>
    <w:rsid w:val="009F2C83"/>
    <w:rsid w:val="009F3222"/>
    <w:rsid w:val="009F55B8"/>
    <w:rsid w:val="009F59A8"/>
    <w:rsid w:val="009F6CD1"/>
    <w:rsid w:val="00A01962"/>
    <w:rsid w:val="00A01DC1"/>
    <w:rsid w:val="00A02389"/>
    <w:rsid w:val="00A04728"/>
    <w:rsid w:val="00A0520D"/>
    <w:rsid w:val="00A05643"/>
    <w:rsid w:val="00A10DBB"/>
    <w:rsid w:val="00A12347"/>
    <w:rsid w:val="00A123B2"/>
    <w:rsid w:val="00A13120"/>
    <w:rsid w:val="00A16CAC"/>
    <w:rsid w:val="00A20146"/>
    <w:rsid w:val="00A21D94"/>
    <w:rsid w:val="00A24189"/>
    <w:rsid w:val="00A24956"/>
    <w:rsid w:val="00A24E64"/>
    <w:rsid w:val="00A260D3"/>
    <w:rsid w:val="00A36ACF"/>
    <w:rsid w:val="00A40FF7"/>
    <w:rsid w:val="00A42484"/>
    <w:rsid w:val="00A42E1D"/>
    <w:rsid w:val="00A443AF"/>
    <w:rsid w:val="00A46EE9"/>
    <w:rsid w:val="00A47D3F"/>
    <w:rsid w:val="00A50AD9"/>
    <w:rsid w:val="00A55170"/>
    <w:rsid w:val="00A57452"/>
    <w:rsid w:val="00A61375"/>
    <w:rsid w:val="00A6349C"/>
    <w:rsid w:val="00A65299"/>
    <w:rsid w:val="00A6658C"/>
    <w:rsid w:val="00A67B30"/>
    <w:rsid w:val="00A70F1D"/>
    <w:rsid w:val="00A75F8F"/>
    <w:rsid w:val="00A8012A"/>
    <w:rsid w:val="00A805B0"/>
    <w:rsid w:val="00A810A2"/>
    <w:rsid w:val="00A816AE"/>
    <w:rsid w:val="00A81937"/>
    <w:rsid w:val="00A8352B"/>
    <w:rsid w:val="00A83A3C"/>
    <w:rsid w:val="00A859F9"/>
    <w:rsid w:val="00A85A5D"/>
    <w:rsid w:val="00A86EED"/>
    <w:rsid w:val="00A911CB"/>
    <w:rsid w:val="00A92562"/>
    <w:rsid w:val="00A925E0"/>
    <w:rsid w:val="00A93F8C"/>
    <w:rsid w:val="00AA173A"/>
    <w:rsid w:val="00AA203D"/>
    <w:rsid w:val="00AA6AB0"/>
    <w:rsid w:val="00AA71C0"/>
    <w:rsid w:val="00AB27F6"/>
    <w:rsid w:val="00AB47B5"/>
    <w:rsid w:val="00AC1F2C"/>
    <w:rsid w:val="00AC3167"/>
    <w:rsid w:val="00AC3CB8"/>
    <w:rsid w:val="00AC4641"/>
    <w:rsid w:val="00AC6296"/>
    <w:rsid w:val="00AD0659"/>
    <w:rsid w:val="00AD3087"/>
    <w:rsid w:val="00AD4062"/>
    <w:rsid w:val="00AD5E7E"/>
    <w:rsid w:val="00AE14FE"/>
    <w:rsid w:val="00AE201C"/>
    <w:rsid w:val="00AE4C8C"/>
    <w:rsid w:val="00AF12EB"/>
    <w:rsid w:val="00AF3A21"/>
    <w:rsid w:val="00AF3A25"/>
    <w:rsid w:val="00AF6108"/>
    <w:rsid w:val="00B00119"/>
    <w:rsid w:val="00B002CB"/>
    <w:rsid w:val="00B02588"/>
    <w:rsid w:val="00B04B03"/>
    <w:rsid w:val="00B12825"/>
    <w:rsid w:val="00B15200"/>
    <w:rsid w:val="00B1612D"/>
    <w:rsid w:val="00B1635E"/>
    <w:rsid w:val="00B22C1D"/>
    <w:rsid w:val="00B232E3"/>
    <w:rsid w:val="00B323A0"/>
    <w:rsid w:val="00B3418C"/>
    <w:rsid w:val="00B3604B"/>
    <w:rsid w:val="00B3701F"/>
    <w:rsid w:val="00B41DC8"/>
    <w:rsid w:val="00B426D5"/>
    <w:rsid w:val="00B42C5A"/>
    <w:rsid w:val="00B450D9"/>
    <w:rsid w:val="00B45C1A"/>
    <w:rsid w:val="00B47BE9"/>
    <w:rsid w:val="00B51522"/>
    <w:rsid w:val="00B515DC"/>
    <w:rsid w:val="00B51A89"/>
    <w:rsid w:val="00B536FA"/>
    <w:rsid w:val="00B53D72"/>
    <w:rsid w:val="00B54B22"/>
    <w:rsid w:val="00B54D92"/>
    <w:rsid w:val="00B55B4F"/>
    <w:rsid w:val="00B561E3"/>
    <w:rsid w:val="00B56E02"/>
    <w:rsid w:val="00B662AD"/>
    <w:rsid w:val="00B7000E"/>
    <w:rsid w:val="00B74F53"/>
    <w:rsid w:val="00B7665B"/>
    <w:rsid w:val="00B770BF"/>
    <w:rsid w:val="00B8096A"/>
    <w:rsid w:val="00B80FCE"/>
    <w:rsid w:val="00B82990"/>
    <w:rsid w:val="00B854A7"/>
    <w:rsid w:val="00B90744"/>
    <w:rsid w:val="00B944DD"/>
    <w:rsid w:val="00BA0EFC"/>
    <w:rsid w:val="00BA1413"/>
    <w:rsid w:val="00BA319B"/>
    <w:rsid w:val="00BA3825"/>
    <w:rsid w:val="00BA6B46"/>
    <w:rsid w:val="00BB4CAD"/>
    <w:rsid w:val="00BB632F"/>
    <w:rsid w:val="00BC2899"/>
    <w:rsid w:val="00BC3221"/>
    <w:rsid w:val="00BC5164"/>
    <w:rsid w:val="00BC53FB"/>
    <w:rsid w:val="00BC5E1A"/>
    <w:rsid w:val="00BC72F1"/>
    <w:rsid w:val="00BD0307"/>
    <w:rsid w:val="00BD1BB1"/>
    <w:rsid w:val="00BD1DB7"/>
    <w:rsid w:val="00BD3F51"/>
    <w:rsid w:val="00BD41C3"/>
    <w:rsid w:val="00BD4BE9"/>
    <w:rsid w:val="00BD4DC9"/>
    <w:rsid w:val="00BD6977"/>
    <w:rsid w:val="00BD6AE3"/>
    <w:rsid w:val="00BE239F"/>
    <w:rsid w:val="00BE28BC"/>
    <w:rsid w:val="00BE2965"/>
    <w:rsid w:val="00BE3B1D"/>
    <w:rsid w:val="00BE460B"/>
    <w:rsid w:val="00BE53E0"/>
    <w:rsid w:val="00BE5D3D"/>
    <w:rsid w:val="00BE622A"/>
    <w:rsid w:val="00BF0896"/>
    <w:rsid w:val="00BF2B0A"/>
    <w:rsid w:val="00BF3955"/>
    <w:rsid w:val="00BF3F1F"/>
    <w:rsid w:val="00BF5B9B"/>
    <w:rsid w:val="00BF6162"/>
    <w:rsid w:val="00BF7841"/>
    <w:rsid w:val="00C0326C"/>
    <w:rsid w:val="00C03CC4"/>
    <w:rsid w:val="00C046B4"/>
    <w:rsid w:val="00C055D6"/>
    <w:rsid w:val="00C114E2"/>
    <w:rsid w:val="00C12B8B"/>
    <w:rsid w:val="00C13B95"/>
    <w:rsid w:val="00C17398"/>
    <w:rsid w:val="00C17642"/>
    <w:rsid w:val="00C20554"/>
    <w:rsid w:val="00C22737"/>
    <w:rsid w:val="00C23483"/>
    <w:rsid w:val="00C26CB9"/>
    <w:rsid w:val="00C30F33"/>
    <w:rsid w:val="00C35C09"/>
    <w:rsid w:val="00C366B7"/>
    <w:rsid w:val="00C3735C"/>
    <w:rsid w:val="00C42503"/>
    <w:rsid w:val="00C4491E"/>
    <w:rsid w:val="00C44E18"/>
    <w:rsid w:val="00C504B4"/>
    <w:rsid w:val="00C51ABB"/>
    <w:rsid w:val="00C523F1"/>
    <w:rsid w:val="00C52F3C"/>
    <w:rsid w:val="00C53B47"/>
    <w:rsid w:val="00C55FD9"/>
    <w:rsid w:val="00C605CE"/>
    <w:rsid w:val="00C609E7"/>
    <w:rsid w:val="00C616D2"/>
    <w:rsid w:val="00C638AF"/>
    <w:rsid w:val="00C65AD5"/>
    <w:rsid w:val="00C66043"/>
    <w:rsid w:val="00C6738C"/>
    <w:rsid w:val="00C67B91"/>
    <w:rsid w:val="00C701B4"/>
    <w:rsid w:val="00C70C47"/>
    <w:rsid w:val="00C711F9"/>
    <w:rsid w:val="00C72FC4"/>
    <w:rsid w:val="00C74480"/>
    <w:rsid w:val="00C7611D"/>
    <w:rsid w:val="00C76828"/>
    <w:rsid w:val="00C77332"/>
    <w:rsid w:val="00C77D4B"/>
    <w:rsid w:val="00C80033"/>
    <w:rsid w:val="00C807BB"/>
    <w:rsid w:val="00C827F1"/>
    <w:rsid w:val="00C83D74"/>
    <w:rsid w:val="00C85899"/>
    <w:rsid w:val="00C9002B"/>
    <w:rsid w:val="00C95246"/>
    <w:rsid w:val="00C96B04"/>
    <w:rsid w:val="00C96FA4"/>
    <w:rsid w:val="00CA02DF"/>
    <w:rsid w:val="00CA1581"/>
    <w:rsid w:val="00CA230F"/>
    <w:rsid w:val="00CA2F53"/>
    <w:rsid w:val="00CA3E0B"/>
    <w:rsid w:val="00CA5C0D"/>
    <w:rsid w:val="00CB1674"/>
    <w:rsid w:val="00CB37EE"/>
    <w:rsid w:val="00CB397C"/>
    <w:rsid w:val="00CB3CD7"/>
    <w:rsid w:val="00CB4F73"/>
    <w:rsid w:val="00CB5172"/>
    <w:rsid w:val="00CB5E2B"/>
    <w:rsid w:val="00CB5F87"/>
    <w:rsid w:val="00CB6773"/>
    <w:rsid w:val="00CB71A2"/>
    <w:rsid w:val="00CC343F"/>
    <w:rsid w:val="00CC6369"/>
    <w:rsid w:val="00CC7917"/>
    <w:rsid w:val="00CD0ABD"/>
    <w:rsid w:val="00CD0BC1"/>
    <w:rsid w:val="00CE0A33"/>
    <w:rsid w:val="00CE227D"/>
    <w:rsid w:val="00CE4BA4"/>
    <w:rsid w:val="00CE5C66"/>
    <w:rsid w:val="00CE6E17"/>
    <w:rsid w:val="00CF1932"/>
    <w:rsid w:val="00CF2FCC"/>
    <w:rsid w:val="00CF3377"/>
    <w:rsid w:val="00CF3749"/>
    <w:rsid w:val="00CF3CF3"/>
    <w:rsid w:val="00CF558A"/>
    <w:rsid w:val="00CF628D"/>
    <w:rsid w:val="00D00604"/>
    <w:rsid w:val="00D00ADA"/>
    <w:rsid w:val="00D014A7"/>
    <w:rsid w:val="00D01925"/>
    <w:rsid w:val="00D01AE0"/>
    <w:rsid w:val="00D023C1"/>
    <w:rsid w:val="00D02C1B"/>
    <w:rsid w:val="00D0371D"/>
    <w:rsid w:val="00D03CEA"/>
    <w:rsid w:val="00D07871"/>
    <w:rsid w:val="00D116E6"/>
    <w:rsid w:val="00D128C9"/>
    <w:rsid w:val="00D17FAC"/>
    <w:rsid w:val="00D22092"/>
    <w:rsid w:val="00D22A4D"/>
    <w:rsid w:val="00D22F0E"/>
    <w:rsid w:val="00D2775C"/>
    <w:rsid w:val="00D27986"/>
    <w:rsid w:val="00D27BC2"/>
    <w:rsid w:val="00D308F8"/>
    <w:rsid w:val="00D32F30"/>
    <w:rsid w:val="00D36EBB"/>
    <w:rsid w:val="00D40DB5"/>
    <w:rsid w:val="00D42771"/>
    <w:rsid w:val="00D42A33"/>
    <w:rsid w:val="00D42C2E"/>
    <w:rsid w:val="00D42C7E"/>
    <w:rsid w:val="00D46071"/>
    <w:rsid w:val="00D461B3"/>
    <w:rsid w:val="00D5620B"/>
    <w:rsid w:val="00D563FA"/>
    <w:rsid w:val="00D60225"/>
    <w:rsid w:val="00D63351"/>
    <w:rsid w:val="00D65010"/>
    <w:rsid w:val="00D6601B"/>
    <w:rsid w:val="00D6670C"/>
    <w:rsid w:val="00D66C0B"/>
    <w:rsid w:val="00D7071F"/>
    <w:rsid w:val="00D71CDD"/>
    <w:rsid w:val="00D73079"/>
    <w:rsid w:val="00D763FA"/>
    <w:rsid w:val="00D82645"/>
    <w:rsid w:val="00D8417B"/>
    <w:rsid w:val="00D85C30"/>
    <w:rsid w:val="00D903A6"/>
    <w:rsid w:val="00D90F43"/>
    <w:rsid w:val="00D935EF"/>
    <w:rsid w:val="00D94A4E"/>
    <w:rsid w:val="00D94AFE"/>
    <w:rsid w:val="00D95884"/>
    <w:rsid w:val="00D9737F"/>
    <w:rsid w:val="00DA01B0"/>
    <w:rsid w:val="00DA40D6"/>
    <w:rsid w:val="00DA5209"/>
    <w:rsid w:val="00DA6F21"/>
    <w:rsid w:val="00DA7F84"/>
    <w:rsid w:val="00DB1028"/>
    <w:rsid w:val="00DB11EE"/>
    <w:rsid w:val="00DB2AF0"/>
    <w:rsid w:val="00DB4ECC"/>
    <w:rsid w:val="00DC181A"/>
    <w:rsid w:val="00DC1A2F"/>
    <w:rsid w:val="00DC4E0F"/>
    <w:rsid w:val="00DC5EC5"/>
    <w:rsid w:val="00DD0AA6"/>
    <w:rsid w:val="00DD23A3"/>
    <w:rsid w:val="00DD2862"/>
    <w:rsid w:val="00DD4678"/>
    <w:rsid w:val="00DD725A"/>
    <w:rsid w:val="00DE1078"/>
    <w:rsid w:val="00DE1C72"/>
    <w:rsid w:val="00DE3981"/>
    <w:rsid w:val="00DE3B6B"/>
    <w:rsid w:val="00DE4EA2"/>
    <w:rsid w:val="00DE4FA1"/>
    <w:rsid w:val="00DE62D5"/>
    <w:rsid w:val="00DF0566"/>
    <w:rsid w:val="00DF1448"/>
    <w:rsid w:val="00DF23F6"/>
    <w:rsid w:val="00DF2FF0"/>
    <w:rsid w:val="00DF4332"/>
    <w:rsid w:val="00DF4A36"/>
    <w:rsid w:val="00DF4D1E"/>
    <w:rsid w:val="00E004FB"/>
    <w:rsid w:val="00E01966"/>
    <w:rsid w:val="00E0497E"/>
    <w:rsid w:val="00E1191A"/>
    <w:rsid w:val="00E149FB"/>
    <w:rsid w:val="00E14DC4"/>
    <w:rsid w:val="00E16C5E"/>
    <w:rsid w:val="00E1745C"/>
    <w:rsid w:val="00E20078"/>
    <w:rsid w:val="00E20607"/>
    <w:rsid w:val="00E20A57"/>
    <w:rsid w:val="00E21458"/>
    <w:rsid w:val="00E24530"/>
    <w:rsid w:val="00E246F0"/>
    <w:rsid w:val="00E27F09"/>
    <w:rsid w:val="00E32102"/>
    <w:rsid w:val="00E33AB2"/>
    <w:rsid w:val="00E351C2"/>
    <w:rsid w:val="00E37FEE"/>
    <w:rsid w:val="00E4001E"/>
    <w:rsid w:val="00E425A4"/>
    <w:rsid w:val="00E42C0A"/>
    <w:rsid w:val="00E45148"/>
    <w:rsid w:val="00E46B74"/>
    <w:rsid w:val="00E507C2"/>
    <w:rsid w:val="00E50928"/>
    <w:rsid w:val="00E53DC9"/>
    <w:rsid w:val="00E54D63"/>
    <w:rsid w:val="00E54E55"/>
    <w:rsid w:val="00E5527F"/>
    <w:rsid w:val="00E564AE"/>
    <w:rsid w:val="00E57177"/>
    <w:rsid w:val="00E65A50"/>
    <w:rsid w:val="00E6709C"/>
    <w:rsid w:val="00E7071A"/>
    <w:rsid w:val="00E76748"/>
    <w:rsid w:val="00E76F05"/>
    <w:rsid w:val="00E811A0"/>
    <w:rsid w:val="00E81E11"/>
    <w:rsid w:val="00E8262F"/>
    <w:rsid w:val="00E82754"/>
    <w:rsid w:val="00E90625"/>
    <w:rsid w:val="00E9114C"/>
    <w:rsid w:val="00E91D55"/>
    <w:rsid w:val="00E93BAB"/>
    <w:rsid w:val="00E946E7"/>
    <w:rsid w:val="00E94A6D"/>
    <w:rsid w:val="00E96F8C"/>
    <w:rsid w:val="00EA05D0"/>
    <w:rsid w:val="00EA31D8"/>
    <w:rsid w:val="00EA4F13"/>
    <w:rsid w:val="00EA660F"/>
    <w:rsid w:val="00EA6C17"/>
    <w:rsid w:val="00EA719D"/>
    <w:rsid w:val="00EB04CA"/>
    <w:rsid w:val="00EB2468"/>
    <w:rsid w:val="00EB2792"/>
    <w:rsid w:val="00EB27D9"/>
    <w:rsid w:val="00EB2CCF"/>
    <w:rsid w:val="00EB3172"/>
    <w:rsid w:val="00EB3549"/>
    <w:rsid w:val="00EB6B6E"/>
    <w:rsid w:val="00EC0EF5"/>
    <w:rsid w:val="00EC2EA2"/>
    <w:rsid w:val="00EC3D32"/>
    <w:rsid w:val="00EC46A5"/>
    <w:rsid w:val="00EC65A1"/>
    <w:rsid w:val="00EC79CB"/>
    <w:rsid w:val="00EC7B81"/>
    <w:rsid w:val="00ED042B"/>
    <w:rsid w:val="00ED064F"/>
    <w:rsid w:val="00ED43DE"/>
    <w:rsid w:val="00EE155D"/>
    <w:rsid w:val="00EE5094"/>
    <w:rsid w:val="00EE548E"/>
    <w:rsid w:val="00EE54EA"/>
    <w:rsid w:val="00EE5899"/>
    <w:rsid w:val="00EF1B4F"/>
    <w:rsid w:val="00EF24EC"/>
    <w:rsid w:val="00EF6F69"/>
    <w:rsid w:val="00EF7793"/>
    <w:rsid w:val="00EF7BA8"/>
    <w:rsid w:val="00F003BB"/>
    <w:rsid w:val="00F02452"/>
    <w:rsid w:val="00F0470E"/>
    <w:rsid w:val="00F0563A"/>
    <w:rsid w:val="00F067C7"/>
    <w:rsid w:val="00F11005"/>
    <w:rsid w:val="00F176E0"/>
    <w:rsid w:val="00F17C43"/>
    <w:rsid w:val="00F24134"/>
    <w:rsid w:val="00F247CA"/>
    <w:rsid w:val="00F2646A"/>
    <w:rsid w:val="00F26B0E"/>
    <w:rsid w:val="00F3008B"/>
    <w:rsid w:val="00F3135F"/>
    <w:rsid w:val="00F321E1"/>
    <w:rsid w:val="00F3259D"/>
    <w:rsid w:val="00F33E5F"/>
    <w:rsid w:val="00F37960"/>
    <w:rsid w:val="00F4079E"/>
    <w:rsid w:val="00F40AE0"/>
    <w:rsid w:val="00F41612"/>
    <w:rsid w:val="00F41C10"/>
    <w:rsid w:val="00F41C2B"/>
    <w:rsid w:val="00F44476"/>
    <w:rsid w:val="00F45119"/>
    <w:rsid w:val="00F476AC"/>
    <w:rsid w:val="00F47D97"/>
    <w:rsid w:val="00F50335"/>
    <w:rsid w:val="00F508D4"/>
    <w:rsid w:val="00F52E8B"/>
    <w:rsid w:val="00F53C49"/>
    <w:rsid w:val="00F542F9"/>
    <w:rsid w:val="00F5435F"/>
    <w:rsid w:val="00F54886"/>
    <w:rsid w:val="00F57AF1"/>
    <w:rsid w:val="00F60638"/>
    <w:rsid w:val="00F61140"/>
    <w:rsid w:val="00F62513"/>
    <w:rsid w:val="00F62BA9"/>
    <w:rsid w:val="00F63050"/>
    <w:rsid w:val="00F66937"/>
    <w:rsid w:val="00F678F5"/>
    <w:rsid w:val="00F7125B"/>
    <w:rsid w:val="00F71298"/>
    <w:rsid w:val="00F742B5"/>
    <w:rsid w:val="00F75300"/>
    <w:rsid w:val="00F7672B"/>
    <w:rsid w:val="00F7698E"/>
    <w:rsid w:val="00F82689"/>
    <w:rsid w:val="00F84ED3"/>
    <w:rsid w:val="00F8758D"/>
    <w:rsid w:val="00F90813"/>
    <w:rsid w:val="00F90AC4"/>
    <w:rsid w:val="00F90B2D"/>
    <w:rsid w:val="00F94B29"/>
    <w:rsid w:val="00F9589A"/>
    <w:rsid w:val="00F96491"/>
    <w:rsid w:val="00F97DB5"/>
    <w:rsid w:val="00FA019D"/>
    <w:rsid w:val="00FA0BFB"/>
    <w:rsid w:val="00FA3786"/>
    <w:rsid w:val="00FB1CB0"/>
    <w:rsid w:val="00FB644B"/>
    <w:rsid w:val="00FB7737"/>
    <w:rsid w:val="00FB7AB5"/>
    <w:rsid w:val="00FC171E"/>
    <w:rsid w:val="00FC569F"/>
    <w:rsid w:val="00FC57ED"/>
    <w:rsid w:val="00FC69BC"/>
    <w:rsid w:val="00FD1A65"/>
    <w:rsid w:val="00FD20CC"/>
    <w:rsid w:val="00FD31FE"/>
    <w:rsid w:val="00FD3D80"/>
    <w:rsid w:val="00FD7681"/>
    <w:rsid w:val="00FE0327"/>
    <w:rsid w:val="00FE05B1"/>
    <w:rsid w:val="00FE228C"/>
    <w:rsid w:val="00FE29B6"/>
    <w:rsid w:val="00FE5DD8"/>
    <w:rsid w:val="00FE6EB6"/>
    <w:rsid w:val="00FE7B67"/>
    <w:rsid w:val="00FF0E19"/>
    <w:rsid w:val="00FF351F"/>
    <w:rsid w:val="00FF435A"/>
    <w:rsid w:val="00FF4B6E"/>
    <w:rsid w:val="00FF51F3"/>
    <w:rsid w:val="00FF70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462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6290"/>
  </w:style>
  <w:style w:type="paragraph" w:styleId="Rodap">
    <w:name w:val="footer"/>
    <w:basedOn w:val="Normal"/>
    <w:link w:val="RodapChar"/>
    <w:uiPriority w:val="99"/>
    <w:unhideWhenUsed/>
    <w:rsid w:val="00646290"/>
    <w:pPr>
      <w:tabs>
        <w:tab w:val="center" w:pos="4252"/>
        <w:tab w:val="right" w:pos="8504"/>
      </w:tabs>
      <w:spacing w:after="0" w:line="240" w:lineRule="auto"/>
    </w:pPr>
  </w:style>
  <w:style w:type="character" w:customStyle="1" w:styleId="RodapChar">
    <w:name w:val="Rodapé Char"/>
    <w:basedOn w:val="Fontepargpadro"/>
    <w:link w:val="Rodap"/>
    <w:uiPriority w:val="99"/>
    <w:rsid w:val="00646290"/>
  </w:style>
  <w:style w:type="paragraph" w:customStyle="1" w:styleId="Default">
    <w:name w:val="Default"/>
    <w:rsid w:val="00130A5E"/>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0F29B0"/>
    <w:pPr>
      <w:ind w:left="720"/>
      <w:contextualSpacing/>
    </w:pPr>
  </w:style>
  <w:style w:type="paragraph" w:styleId="Textodecomentrio">
    <w:name w:val="annotation text"/>
    <w:basedOn w:val="Normal"/>
    <w:link w:val="TextodecomentrioChar"/>
    <w:uiPriority w:val="99"/>
    <w:unhideWhenUsed/>
    <w:rsid w:val="000E4824"/>
    <w:pPr>
      <w:spacing w:line="240" w:lineRule="auto"/>
    </w:pPr>
    <w:rPr>
      <w:sz w:val="20"/>
      <w:szCs w:val="20"/>
    </w:rPr>
  </w:style>
  <w:style w:type="character" w:customStyle="1" w:styleId="TextodecomentrioChar">
    <w:name w:val="Texto de comentário Char"/>
    <w:basedOn w:val="Fontepargpadro"/>
    <w:link w:val="Textodecomentrio"/>
    <w:uiPriority w:val="99"/>
    <w:rsid w:val="000E4824"/>
    <w:rPr>
      <w:sz w:val="20"/>
      <w:szCs w:val="20"/>
    </w:rPr>
  </w:style>
  <w:style w:type="character" w:styleId="Refdecomentrio">
    <w:name w:val="annotation reference"/>
    <w:basedOn w:val="Fontepargpadro"/>
    <w:uiPriority w:val="99"/>
    <w:semiHidden/>
    <w:unhideWhenUsed/>
    <w:rsid w:val="009865B1"/>
    <w:rPr>
      <w:sz w:val="16"/>
      <w:szCs w:val="16"/>
    </w:rPr>
  </w:style>
  <w:style w:type="paragraph" w:styleId="Textodebalo">
    <w:name w:val="Balloon Text"/>
    <w:basedOn w:val="Normal"/>
    <w:link w:val="TextodebaloChar"/>
    <w:uiPriority w:val="99"/>
    <w:semiHidden/>
    <w:unhideWhenUsed/>
    <w:rsid w:val="009865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5B1"/>
    <w:rPr>
      <w:rFonts w:ascii="Tahoma" w:hAnsi="Tahoma" w:cs="Tahoma"/>
      <w:sz w:val="16"/>
      <w:szCs w:val="16"/>
    </w:rPr>
  </w:style>
  <w:style w:type="character" w:styleId="Hyperlink">
    <w:name w:val="Hyperlink"/>
    <w:basedOn w:val="Fontepargpadro"/>
    <w:uiPriority w:val="99"/>
    <w:unhideWhenUsed/>
    <w:rsid w:val="00DC5EC5"/>
    <w:rPr>
      <w:color w:val="0000FF" w:themeColor="hyperlink"/>
      <w:u w:val="single"/>
    </w:rPr>
  </w:style>
  <w:style w:type="character" w:customStyle="1" w:styleId="apple-style-span">
    <w:name w:val="apple-style-span"/>
    <w:basedOn w:val="Fontepargpadro"/>
    <w:rsid w:val="000355A9"/>
  </w:style>
  <w:style w:type="paragraph" w:styleId="Pr-formataoHTML">
    <w:name w:val="HTML Preformatted"/>
    <w:basedOn w:val="Normal"/>
    <w:link w:val="Pr-formataoHTMLChar"/>
    <w:uiPriority w:val="99"/>
    <w:unhideWhenUsed/>
    <w:rsid w:val="00EC7B81"/>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rsid w:val="00EC7B81"/>
    <w:rPr>
      <w:rFonts w:ascii="Consolas" w:hAnsi="Consolas" w:cs="Consolas"/>
      <w:sz w:val="20"/>
      <w:szCs w:val="20"/>
    </w:rPr>
  </w:style>
  <w:style w:type="table" w:styleId="Tabelacomgrade">
    <w:name w:val="Table Grid"/>
    <w:basedOn w:val="Tabelanormal"/>
    <w:uiPriority w:val="59"/>
    <w:rsid w:val="001739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097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462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6290"/>
  </w:style>
  <w:style w:type="paragraph" w:styleId="Rodap">
    <w:name w:val="footer"/>
    <w:basedOn w:val="Normal"/>
    <w:link w:val="RodapChar"/>
    <w:uiPriority w:val="99"/>
    <w:unhideWhenUsed/>
    <w:rsid w:val="00646290"/>
    <w:pPr>
      <w:tabs>
        <w:tab w:val="center" w:pos="4252"/>
        <w:tab w:val="right" w:pos="8504"/>
      </w:tabs>
      <w:spacing w:after="0" w:line="240" w:lineRule="auto"/>
    </w:pPr>
  </w:style>
  <w:style w:type="character" w:customStyle="1" w:styleId="RodapChar">
    <w:name w:val="Rodapé Char"/>
    <w:basedOn w:val="Fontepargpadro"/>
    <w:link w:val="Rodap"/>
    <w:uiPriority w:val="99"/>
    <w:rsid w:val="00646290"/>
  </w:style>
  <w:style w:type="paragraph" w:customStyle="1" w:styleId="Default">
    <w:name w:val="Default"/>
    <w:rsid w:val="00130A5E"/>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0F29B0"/>
    <w:pPr>
      <w:ind w:left="720"/>
      <w:contextualSpacing/>
    </w:pPr>
  </w:style>
  <w:style w:type="paragraph" w:styleId="Textodecomentrio">
    <w:name w:val="annotation text"/>
    <w:basedOn w:val="Normal"/>
    <w:link w:val="TextodecomentrioChar"/>
    <w:uiPriority w:val="99"/>
    <w:unhideWhenUsed/>
    <w:rsid w:val="000E4824"/>
    <w:pPr>
      <w:spacing w:line="240" w:lineRule="auto"/>
    </w:pPr>
    <w:rPr>
      <w:sz w:val="20"/>
      <w:szCs w:val="20"/>
    </w:rPr>
  </w:style>
  <w:style w:type="character" w:customStyle="1" w:styleId="TextodecomentrioChar">
    <w:name w:val="Texto de comentário Char"/>
    <w:basedOn w:val="Fontepargpadro"/>
    <w:link w:val="Textodecomentrio"/>
    <w:uiPriority w:val="99"/>
    <w:rsid w:val="000E4824"/>
    <w:rPr>
      <w:sz w:val="20"/>
      <w:szCs w:val="20"/>
    </w:rPr>
  </w:style>
  <w:style w:type="character" w:styleId="Refdecomentrio">
    <w:name w:val="annotation reference"/>
    <w:basedOn w:val="Fontepargpadro"/>
    <w:uiPriority w:val="99"/>
    <w:semiHidden/>
    <w:unhideWhenUsed/>
    <w:rsid w:val="009865B1"/>
    <w:rPr>
      <w:sz w:val="16"/>
      <w:szCs w:val="16"/>
    </w:rPr>
  </w:style>
  <w:style w:type="paragraph" w:styleId="Textodebalo">
    <w:name w:val="Balloon Text"/>
    <w:basedOn w:val="Normal"/>
    <w:link w:val="TextodebaloChar"/>
    <w:uiPriority w:val="99"/>
    <w:semiHidden/>
    <w:unhideWhenUsed/>
    <w:rsid w:val="009865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5B1"/>
    <w:rPr>
      <w:rFonts w:ascii="Tahoma" w:hAnsi="Tahoma" w:cs="Tahoma"/>
      <w:sz w:val="16"/>
      <w:szCs w:val="16"/>
    </w:rPr>
  </w:style>
  <w:style w:type="character" w:styleId="Hyperlink">
    <w:name w:val="Hyperlink"/>
    <w:basedOn w:val="Fontepargpadro"/>
    <w:uiPriority w:val="99"/>
    <w:unhideWhenUsed/>
    <w:rsid w:val="00DC5EC5"/>
    <w:rPr>
      <w:color w:val="0000FF" w:themeColor="hyperlink"/>
      <w:u w:val="single"/>
    </w:rPr>
  </w:style>
  <w:style w:type="character" w:customStyle="1" w:styleId="apple-style-span">
    <w:name w:val="apple-style-span"/>
    <w:basedOn w:val="Fontepargpadro"/>
    <w:rsid w:val="000355A9"/>
  </w:style>
  <w:style w:type="paragraph" w:styleId="Pr-formataoHTML">
    <w:name w:val="HTML Preformatted"/>
    <w:basedOn w:val="Normal"/>
    <w:link w:val="Pr-formataoHTMLChar"/>
    <w:uiPriority w:val="99"/>
    <w:unhideWhenUsed/>
    <w:rsid w:val="00EC7B81"/>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rsid w:val="00EC7B81"/>
    <w:rPr>
      <w:rFonts w:ascii="Consolas" w:hAnsi="Consolas" w:cs="Consolas"/>
      <w:sz w:val="20"/>
      <w:szCs w:val="20"/>
    </w:rPr>
  </w:style>
  <w:style w:type="table" w:styleId="Tabelacomgrade">
    <w:name w:val="Table Grid"/>
    <w:basedOn w:val="Tabelanormal"/>
    <w:uiPriority w:val="59"/>
    <w:rsid w:val="001739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097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5126">
      <w:bodyDiv w:val="1"/>
      <w:marLeft w:val="0"/>
      <w:marRight w:val="0"/>
      <w:marTop w:val="0"/>
      <w:marBottom w:val="0"/>
      <w:divBdr>
        <w:top w:val="none" w:sz="0" w:space="0" w:color="auto"/>
        <w:left w:val="none" w:sz="0" w:space="0" w:color="auto"/>
        <w:bottom w:val="none" w:sz="0" w:space="0" w:color="auto"/>
        <w:right w:val="none" w:sz="0" w:space="0" w:color="auto"/>
      </w:divBdr>
    </w:div>
    <w:div w:id="351998244">
      <w:bodyDiv w:val="1"/>
      <w:marLeft w:val="0"/>
      <w:marRight w:val="0"/>
      <w:marTop w:val="0"/>
      <w:marBottom w:val="0"/>
      <w:divBdr>
        <w:top w:val="none" w:sz="0" w:space="0" w:color="auto"/>
        <w:left w:val="none" w:sz="0" w:space="0" w:color="auto"/>
        <w:bottom w:val="none" w:sz="0" w:space="0" w:color="auto"/>
        <w:right w:val="none" w:sz="0" w:space="0" w:color="auto"/>
      </w:divBdr>
    </w:div>
    <w:div w:id="605889124">
      <w:bodyDiv w:val="1"/>
      <w:marLeft w:val="0"/>
      <w:marRight w:val="0"/>
      <w:marTop w:val="0"/>
      <w:marBottom w:val="0"/>
      <w:divBdr>
        <w:top w:val="none" w:sz="0" w:space="0" w:color="auto"/>
        <w:left w:val="none" w:sz="0" w:space="0" w:color="auto"/>
        <w:bottom w:val="none" w:sz="0" w:space="0" w:color="auto"/>
        <w:right w:val="none" w:sz="0" w:space="0" w:color="auto"/>
      </w:divBdr>
    </w:div>
    <w:div w:id="762340247">
      <w:bodyDiv w:val="1"/>
      <w:marLeft w:val="0"/>
      <w:marRight w:val="0"/>
      <w:marTop w:val="0"/>
      <w:marBottom w:val="0"/>
      <w:divBdr>
        <w:top w:val="none" w:sz="0" w:space="0" w:color="auto"/>
        <w:left w:val="none" w:sz="0" w:space="0" w:color="auto"/>
        <w:bottom w:val="none" w:sz="0" w:space="0" w:color="auto"/>
        <w:right w:val="none" w:sz="0" w:space="0" w:color="auto"/>
      </w:divBdr>
    </w:div>
    <w:div w:id="913273258">
      <w:bodyDiv w:val="1"/>
      <w:marLeft w:val="0"/>
      <w:marRight w:val="0"/>
      <w:marTop w:val="0"/>
      <w:marBottom w:val="0"/>
      <w:divBdr>
        <w:top w:val="none" w:sz="0" w:space="0" w:color="auto"/>
        <w:left w:val="none" w:sz="0" w:space="0" w:color="auto"/>
        <w:bottom w:val="none" w:sz="0" w:space="0" w:color="auto"/>
        <w:right w:val="none" w:sz="0" w:space="0" w:color="auto"/>
      </w:divBdr>
    </w:div>
    <w:div w:id="1027294273">
      <w:bodyDiv w:val="1"/>
      <w:marLeft w:val="0"/>
      <w:marRight w:val="0"/>
      <w:marTop w:val="0"/>
      <w:marBottom w:val="0"/>
      <w:divBdr>
        <w:top w:val="none" w:sz="0" w:space="0" w:color="auto"/>
        <w:left w:val="none" w:sz="0" w:space="0" w:color="auto"/>
        <w:bottom w:val="none" w:sz="0" w:space="0" w:color="auto"/>
        <w:right w:val="none" w:sz="0" w:space="0" w:color="auto"/>
      </w:divBdr>
      <w:divsChild>
        <w:div w:id="1304120227">
          <w:marLeft w:val="150"/>
          <w:marRight w:val="0"/>
          <w:marTop w:val="0"/>
          <w:marBottom w:val="0"/>
          <w:divBdr>
            <w:top w:val="none" w:sz="0" w:space="0" w:color="auto"/>
            <w:left w:val="none" w:sz="0" w:space="0" w:color="auto"/>
            <w:bottom w:val="none" w:sz="0" w:space="0" w:color="auto"/>
            <w:right w:val="none" w:sz="0" w:space="0" w:color="auto"/>
          </w:divBdr>
          <w:divsChild>
            <w:div w:id="122968212">
              <w:marLeft w:val="300"/>
              <w:marRight w:val="0"/>
              <w:marTop w:val="0"/>
              <w:marBottom w:val="0"/>
              <w:divBdr>
                <w:top w:val="none" w:sz="0" w:space="0" w:color="auto"/>
                <w:left w:val="none" w:sz="0" w:space="0" w:color="auto"/>
                <w:bottom w:val="none" w:sz="0" w:space="0" w:color="auto"/>
                <w:right w:val="none" w:sz="0" w:space="0" w:color="auto"/>
              </w:divBdr>
            </w:div>
            <w:div w:id="268437726">
              <w:marLeft w:val="0"/>
              <w:marRight w:val="0"/>
              <w:marTop w:val="0"/>
              <w:marBottom w:val="0"/>
              <w:divBdr>
                <w:top w:val="none" w:sz="0" w:space="0" w:color="auto"/>
                <w:left w:val="none" w:sz="0" w:space="0" w:color="auto"/>
                <w:bottom w:val="none" w:sz="0" w:space="0" w:color="auto"/>
                <w:right w:val="none" w:sz="0" w:space="0" w:color="auto"/>
              </w:divBdr>
            </w:div>
            <w:div w:id="334575941">
              <w:marLeft w:val="300"/>
              <w:marRight w:val="0"/>
              <w:marTop w:val="0"/>
              <w:marBottom w:val="0"/>
              <w:divBdr>
                <w:top w:val="none" w:sz="0" w:space="0" w:color="auto"/>
                <w:left w:val="none" w:sz="0" w:space="0" w:color="auto"/>
                <w:bottom w:val="none" w:sz="0" w:space="0" w:color="auto"/>
                <w:right w:val="none" w:sz="0" w:space="0" w:color="auto"/>
              </w:divBdr>
            </w:div>
            <w:div w:id="570165822">
              <w:marLeft w:val="300"/>
              <w:marRight w:val="0"/>
              <w:marTop w:val="0"/>
              <w:marBottom w:val="0"/>
              <w:divBdr>
                <w:top w:val="none" w:sz="0" w:space="0" w:color="auto"/>
                <w:left w:val="none" w:sz="0" w:space="0" w:color="auto"/>
                <w:bottom w:val="none" w:sz="0" w:space="0" w:color="auto"/>
                <w:right w:val="none" w:sz="0" w:space="0" w:color="auto"/>
              </w:divBdr>
            </w:div>
            <w:div w:id="661855214">
              <w:marLeft w:val="300"/>
              <w:marRight w:val="0"/>
              <w:marTop w:val="0"/>
              <w:marBottom w:val="0"/>
              <w:divBdr>
                <w:top w:val="none" w:sz="0" w:space="0" w:color="auto"/>
                <w:left w:val="none" w:sz="0" w:space="0" w:color="auto"/>
                <w:bottom w:val="none" w:sz="0" w:space="0" w:color="auto"/>
                <w:right w:val="none" w:sz="0" w:space="0" w:color="auto"/>
              </w:divBdr>
            </w:div>
            <w:div w:id="710229428">
              <w:marLeft w:val="300"/>
              <w:marRight w:val="0"/>
              <w:marTop w:val="0"/>
              <w:marBottom w:val="0"/>
              <w:divBdr>
                <w:top w:val="none" w:sz="0" w:space="0" w:color="auto"/>
                <w:left w:val="none" w:sz="0" w:space="0" w:color="auto"/>
                <w:bottom w:val="none" w:sz="0" w:space="0" w:color="auto"/>
                <w:right w:val="none" w:sz="0" w:space="0" w:color="auto"/>
              </w:divBdr>
            </w:div>
            <w:div w:id="796338322">
              <w:marLeft w:val="300"/>
              <w:marRight w:val="0"/>
              <w:marTop w:val="0"/>
              <w:marBottom w:val="0"/>
              <w:divBdr>
                <w:top w:val="none" w:sz="0" w:space="0" w:color="auto"/>
                <w:left w:val="none" w:sz="0" w:space="0" w:color="auto"/>
                <w:bottom w:val="none" w:sz="0" w:space="0" w:color="auto"/>
                <w:right w:val="none" w:sz="0" w:space="0" w:color="auto"/>
              </w:divBdr>
            </w:div>
            <w:div w:id="1018658287">
              <w:marLeft w:val="300"/>
              <w:marRight w:val="0"/>
              <w:marTop w:val="0"/>
              <w:marBottom w:val="0"/>
              <w:divBdr>
                <w:top w:val="none" w:sz="0" w:space="0" w:color="auto"/>
                <w:left w:val="none" w:sz="0" w:space="0" w:color="auto"/>
                <w:bottom w:val="none" w:sz="0" w:space="0" w:color="auto"/>
                <w:right w:val="none" w:sz="0" w:space="0" w:color="auto"/>
              </w:divBdr>
            </w:div>
            <w:div w:id="1206138049">
              <w:marLeft w:val="300"/>
              <w:marRight w:val="0"/>
              <w:marTop w:val="0"/>
              <w:marBottom w:val="0"/>
              <w:divBdr>
                <w:top w:val="none" w:sz="0" w:space="0" w:color="auto"/>
                <w:left w:val="none" w:sz="0" w:space="0" w:color="auto"/>
                <w:bottom w:val="none" w:sz="0" w:space="0" w:color="auto"/>
                <w:right w:val="none" w:sz="0" w:space="0" w:color="auto"/>
              </w:divBdr>
            </w:div>
            <w:div w:id="1242641349">
              <w:marLeft w:val="300"/>
              <w:marRight w:val="0"/>
              <w:marTop w:val="0"/>
              <w:marBottom w:val="0"/>
              <w:divBdr>
                <w:top w:val="none" w:sz="0" w:space="0" w:color="auto"/>
                <w:left w:val="none" w:sz="0" w:space="0" w:color="auto"/>
                <w:bottom w:val="none" w:sz="0" w:space="0" w:color="auto"/>
                <w:right w:val="none" w:sz="0" w:space="0" w:color="auto"/>
              </w:divBdr>
            </w:div>
            <w:div w:id="1417702712">
              <w:marLeft w:val="300"/>
              <w:marRight w:val="0"/>
              <w:marTop w:val="0"/>
              <w:marBottom w:val="0"/>
              <w:divBdr>
                <w:top w:val="none" w:sz="0" w:space="0" w:color="auto"/>
                <w:left w:val="none" w:sz="0" w:space="0" w:color="auto"/>
                <w:bottom w:val="none" w:sz="0" w:space="0" w:color="auto"/>
                <w:right w:val="none" w:sz="0" w:space="0" w:color="auto"/>
              </w:divBdr>
            </w:div>
            <w:div w:id="1525443362">
              <w:marLeft w:val="300"/>
              <w:marRight w:val="0"/>
              <w:marTop w:val="0"/>
              <w:marBottom w:val="0"/>
              <w:divBdr>
                <w:top w:val="none" w:sz="0" w:space="0" w:color="auto"/>
                <w:left w:val="none" w:sz="0" w:space="0" w:color="auto"/>
                <w:bottom w:val="none" w:sz="0" w:space="0" w:color="auto"/>
                <w:right w:val="none" w:sz="0" w:space="0" w:color="auto"/>
              </w:divBdr>
            </w:div>
            <w:div w:id="1803037227">
              <w:marLeft w:val="300"/>
              <w:marRight w:val="0"/>
              <w:marTop w:val="0"/>
              <w:marBottom w:val="0"/>
              <w:divBdr>
                <w:top w:val="none" w:sz="0" w:space="0" w:color="auto"/>
                <w:left w:val="none" w:sz="0" w:space="0" w:color="auto"/>
                <w:bottom w:val="none" w:sz="0" w:space="0" w:color="auto"/>
                <w:right w:val="none" w:sz="0" w:space="0" w:color="auto"/>
              </w:divBdr>
            </w:div>
            <w:div w:id="1804301680">
              <w:marLeft w:val="0"/>
              <w:marRight w:val="0"/>
              <w:marTop w:val="0"/>
              <w:marBottom w:val="0"/>
              <w:divBdr>
                <w:top w:val="none" w:sz="0" w:space="0" w:color="auto"/>
                <w:left w:val="none" w:sz="0" w:space="0" w:color="auto"/>
                <w:bottom w:val="none" w:sz="0" w:space="0" w:color="auto"/>
                <w:right w:val="none" w:sz="0" w:space="0" w:color="auto"/>
              </w:divBdr>
            </w:div>
            <w:div w:id="1999267170">
              <w:marLeft w:val="300"/>
              <w:marRight w:val="0"/>
              <w:marTop w:val="0"/>
              <w:marBottom w:val="0"/>
              <w:divBdr>
                <w:top w:val="none" w:sz="0" w:space="0" w:color="auto"/>
                <w:left w:val="none" w:sz="0" w:space="0" w:color="auto"/>
                <w:bottom w:val="none" w:sz="0" w:space="0" w:color="auto"/>
                <w:right w:val="none" w:sz="0" w:space="0" w:color="auto"/>
              </w:divBdr>
            </w:div>
          </w:divsChild>
        </w:div>
        <w:div w:id="2058971174">
          <w:marLeft w:val="0"/>
          <w:marRight w:val="0"/>
          <w:marTop w:val="0"/>
          <w:marBottom w:val="0"/>
          <w:divBdr>
            <w:top w:val="none" w:sz="0" w:space="0" w:color="auto"/>
            <w:left w:val="none" w:sz="0" w:space="0" w:color="auto"/>
            <w:bottom w:val="none" w:sz="0" w:space="0" w:color="auto"/>
            <w:right w:val="none" w:sz="0" w:space="0" w:color="auto"/>
          </w:divBdr>
        </w:div>
      </w:divsChild>
    </w:div>
    <w:div w:id="1130634755">
      <w:bodyDiv w:val="1"/>
      <w:marLeft w:val="0"/>
      <w:marRight w:val="0"/>
      <w:marTop w:val="0"/>
      <w:marBottom w:val="0"/>
      <w:divBdr>
        <w:top w:val="none" w:sz="0" w:space="0" w:color="auto"/>
        <w:left w:val="none" w:sz="0" w:space="0" w:color="auto"/>
        <w:bottom w:val="none" w:sz="0" w:space="0" w:color="auto"/>
        <w:right w:val="none" w:sz="0" w:space="0" w:color="auto"/>
      </w:divBdr>
    </w:div>
    <w:div w:id="1389769245">
      <w:bodyDiv w:val="1"/>
      <w:marLeft w:val="0"/>
      <w:marRight w:val="0"/>
      <w:marTop w:val="0"/>
      <w:marBottom w:val="0"/>
      <w:divBdr>
        <w:top w:val="none" w:sz="0" w:space="0" w:color="auto"/>
        <w:left w:val="none" w:sz="0" w:space="0" w:color="auto"/>
        <w:bottom w:val="none" w:sz="0" w:space="0" w:color="auto"/>
        <w:right w:val="none" w:sz="0" w:space="0" w:color="auto"/>
      </w:divBdr>
    </w:div>
    <w:div w:id="1657760610">
      <w:bodyDiv w:val="1"/>
      <w:marLeft w:val="0"/>
      <w:marRight w:val="0"/>
      <w:marTop w:val="0"/>
      <w:marBottom w:val="0"/>
      <w:divBdr>
        <w:top w:val="none" w:sz="0" w:space="0" w:color="auto"/>
        <w:left w:val="none" w:sz="0" w:space="0" w:color="auto"/>
        <w:bottom w:val="none" w:sz="0" w:space="0" w:color="auto"/>
        <w:right w:val="none" w:sz="0" w:space="0" w:color="auto"/>
      </w:divBdr>
    </w:div>
    <w:div w:id="1712149458">
      <w:bodyDiv w:val="1"/>
      <w:marLeft w:val="0"/>
      <w:marRight w:val="0"/>
      <w:marTop w:val="0"/>
      <w:marBottom w:val="0"/>
      <w:divBdr>
        <w:top w:val="none" w:sz="0" w:space="0" w:color="auto"/>
        <w:left w:val="none" w:sz="0" w:space="0" w:color="auto"/>
        <w:bottom w:val="none" w:sz="0" w:space="0" w:color="auto"/>
        <w:right w:val="none" w:sz="0" w:space="0" w:color="auto"/>
      </w:divBdr>
    </w:div>
    <w:div w:id="2061709710">
      <w:bodyDiv w:val="1"/>
      <w:marLeft w:val="0"/>
      <w:marRight w:val="0"/>
      <w:marTop w:val="0"/>
      <w:marBottom w:val="0"/>
      <w:divBdr>
        <w:top w:val="none" w:sz="0" w:space="0" w:color="auto"/>
        <w:left w:val="none" w:sz="0" w:space="0" w:color="auto"/>
        <w:bottom w:val="none" w:sz="0" w:space="0" w:color="auto"/>
        <w:right w:val="none" w:sz="0" w:space="0" w:color="auto"/>
      </w:divBdr>
    </w:div>
    <w:div w:id="207338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bhc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eriodicos.fundaj.gov.br/CI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B36D-CAD4-4954-B42C-DABC6E3F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30</Pages>
  <Words>9148</Words>
  <Characters>49403</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Maciel</dc:creator>
  <cp:lastModifiedBy>Maciel</cp:lastModifiedBy>
  <cp:revision>291</cp:revision>
  <dcterms:created xsi:type="dcterms:W3CDTF">2018-08-28T16:17:00Z</dcterms:created>
  <dcterms:modified xsi:type="dcterms:W3CDTF">2018-10-24T14:23:00Z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-475966675</vt:i4>
  </property>
</Properties>
</file>